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5BF3" w14:textId="37DFDA85" w:rsidR="0030300A" w:rsidRDefault="0030300A"/>
    <w:p w14:paraId="43D54674" w14:textId="18999797" w:rsidR="0030300A" w:rsidRDefault="00E92720">
      <w:pPr>
        <w:pStyle w:val="Heading1"/>
        <w:spacing w:before="0" w:after="0"/>
        <w:jc w:val="center"/>
        <w:rPr>
          <w:rFonts w:ascii="Times New Roman" w:hAnsi="Times New Roman"/>
          <w:sz w:val="36"/>
          <w:szCs w:val="36"/>
        </w:rPr>
      </w:pPr>
      <w:r>
        <w:rPr>
          <w:rFonts w:ascii="Times New Roman" w:hAnsi="Times New Roman"/>
          <w:sz w:val="36"/>
          <w:szCs w:val="36"/>
        </w:rPr>
        <w:t>The title is written in 1</w:t>
      </w:r>
      <w:r w:rsidR="004D6718">
        <w:rPr>
          <w:rFonts w:ascii="Times New Roman" w:hAnsi="Times New Roman"/>
          <w:sz w:val="36"/>
          <w:szCs w:val="36"/>
        </w:rPr>
        <w:t>6</w:t>
      </w:r>
      <w:r>
        <w:rPr>
          <w:rFonts w:ascii="Times New Roman" w:hAnsi="Times New Roman"/>
          <w:sz w:val="36"/>
          <w:szCs w:val="36"/>
        </w:rPr>
        <w:t xml:space="preserve"> Times New Roman font size</w:t>
      </w:r>
    </w:p>
    <w:p w14:paraId="67FCAD6D" w14:textId="77777777" w:rsidR="0030300A" w:rsidRDefault="00E92720">
      <w:pPr>
        <w:pStyle w:val="MDPI13authornames"/>
        <w:spacing w:after="0"/>
        <w:jc w:val="center"/>
        <w:rPr>
          <w:rFonts w:ascii="Times New Roman" w:hAnsi="Times New Roman" w:cs="Times New Roman"/>
        </w:rPr>
      </w:pPr>
      <w:r>
        <w:rPr>
          <w:rFonts w:ascii="Times New Roman" w:hAnsi="Times New Roman" w:cs="Times New Roman"/>
        </w:rPr>
        <w:t xml:space="preserve">Author Name 1, Author Name 2 and Author Name </w:t>
      </w:r>
      <w:proofErr w:type="gramStart"/>
      <w:r>
        <w:rPr>
          <w:rFonts w:ascii="Times New Roman" w:hAnsi="Times New Roman" w:cs="Times New Roman"/>
        </w:rPr>
        <w:t>2,*</w:t>
      </w:r>
      <w:proofErr w:type="gramEnd"/>
      <w:r>
        <w:rPr>
          <w:rFonts w:ascii="Times New Roman" w:hAnsi="Times New Roman" w:cs="Times New Roman"/>
        </w:rPr>
        <w:t xml:space="preserve"> (Maximum Number of Authors 5)</w:t>
      </w:r>
    </w:p>
    <w:p w14:paraId="63960DE8" w14:textId="77777777" w:rsidR="0030300A" w:rsidRDefault="00E92720">
      <w:pPr>
        <w:pStyle w:val="MDPI16affiliation"/>
        <w:ind w:left="284"/>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University 1; author's e-mail</w:t>
      </w:r>
    </w:p>
    <w:p w14:paraId="0EA058EC" w14:textId="77777777" w:rsidR="0030300A" w:rsidRDefault="00E92720">
      <w:pPr>
        <w:pStyle w:val="MDPI16affiliation"/>
        <w:ind w:left="284"/>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University 2; author's e-mail</w:t>
      </w:r>
    </w:p>
    <w:p w14:paraId="38800ED5" w14:textId="77777777" w:rsidR="0030300A" w:rsidRDefault="0030300A">
      <w:pPr>
        <w:pStyle w:val="MDPI16affiliation"/>
        <w:ind w:left="284"/>
        <w:jc w:val="center"/>
        <w:rPr>
          <w:rFonts w:ascii="Times New Roman" w:hAnsi="Times New Roman" w:cs="Times New Roman"/>
        </w:rPr>
      </w:pPr>
    </w:p>
    <w:p w14:paraId="23C5C497" w14:textId="77777777" w:rsidR="0030300A" w:rsidRDefault="0030300A">
      <w:pPr>
        <w:pStyle w:val="MDPI16affiliation"/>
        <w:ind w:left="284"/>
        <w:jc w:val="center"/>
        <w:rPr>
          <w:rFonts w:ascii="Times New Roman" w:hAnsi="Times New Roman" w:cs="Times New Roman"/>
        </w:rPr>
      </w:pPr>
    </w:p>
    <w:p w14:paraId="7513AC12" w14:textId="77777777" w:rsidR="0030300A" w:rsidRDefault="00E92720">
      <w:pPr>
        <w:pStyle w:val="MDPI18keywords"/>
        <w:spacing w:before="0"/>
        <w:ind w:left="0"/>
        <w:rPr>
          <w:rFonts w:ascii="Times New Roman" w:hAnsi="Times New Roman" w:cs="Times New Roman"/>
          <w:szCs w:val="18"/>
        </w:rPr>
      </w:pPr>
      <w:r>
        <w:rPr>
          <w:rFonts w:ascii="Times New Roman" w:hAnsi="Times New Roman" w:cs="Times New Roman"/>
          <w:b/>
          <w:szCs w:val="18"/>
        </w:rPr>
        <w:t xml:space="preserve">Abstract: </w:t>
      </w:r>
      <w:r>
        <w:rPr>
          <w:rFonts w:ascii="Times New Roman" w:hAnsi="Times New Roman" w:cs="Times New Roman"/>
          <w:szCs w:val="18"/>
        </w:rPr>
        <w:t>Abstracts should be clear, concise, and descriptive. Abstracts must stand alone, meaning that there are no quotes and images and format equations in the abstract. Think of the abstract as your article ad. The abstract should tell potential readers what you did and highlight the main findings. This abstract should provide a brief background of the problem (preferably 1-2 sentences), a clear purpose of the manuscript, a brief research method, and a brief summary of the results/findings (not a discussion), and a brief conclusion. Avoid using technical jargon and unfamiliar abbreviations. You must be accurate, concise, clear and specific. Use words that reflect the exact meaning. Abstracts must be precise and honest. Please follow the word limit (150-250 words) (9pt, Times New Roman).</w:t>
      </w:r>
      <w:r>
        <w:rPr>
          <w:noProof/>
        </w:rPr>
        <mc:AlternateContent>
          <mc:Choice Requires="wps">
            <w:drawing>
              <wp:anchor distT="0" distB="0" distL="0" distR="125730" simplePos="0" relativeHeight="2" behindDoc="0" locked="0" layoutInCell="0" allowOverlap="1" wp14:anchorId="06630ECE" wp14:editId="213B9774">
                <wp:simplePos x="0" y="0"/>
                <wp:positionH relativeFrom="margin">
                  <wp:align>left</wp:align>
                </wp:positionH>
                <wp:positionV relativeFrom="page">
                  <wp:posOffset>2696210</wp:posOffset>
                </wp:positionV>
                <wp:extent cx="1960880" cy="248221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960880" cy="2482215"/>
                        </a:xfrm>
                        <a:prstGeom prst="rect">
                          <a:avLst/>
                        </a:prstGeom>
                        <a:solidFill>
                          <a:srgbClr val="FFFFFF">
                            <a:alpha val="0"/>
                          </a:srgbClr>
                        </a:solidFill>
                      </wps:spPr>
                      <wps:txbx>
                        <w:txbxContent>
                          <w:tbl>
                            <w:tblPr>
                              <w:tblW w:w="3088" w:type="dxa"/>
                              <w:tblLayout w:type="fixed"/>
                              <w:tblCellMar>
                                <w:left w:w="0" w:type="dxa"/>
                                <w:right w:w="0" w:type="dxa"/>
                              </w:tblCellMar>
                              <w:tblLook w:val="04A0" w:firstRow="1" w:lastRow="0" w:firstColumn="1" w:lastColumn="0" w:noHBand="0" w:noVBand="1"/>
                            </w:tblPr>
                            <w:tblGrid>
                              <w:gridCol w:w="3088"/>
                            </w:tblGrid>
                            <w:tr w:rsidR="0030300A" w14:paraId="25647260" w14:textId="77777777">
                              <w:trPr>
                                <w:trHeight w:val="3909"/>
                              </w:trPr>
                              <w:tc>
                                <w:tcPr>
                                  <w:tcW w:w="3088" w:type="dxa"/>
                                </w:tcPr>
                                <w:p w14:paraId="60F6C4A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DOI: </w:t>
                                  </w:r>
                                  <w:hyperlink r:id="rId8">
                                    <w:r>
                                      <w:rPr>
                                        <w:rStyle w:val="Hyperlink"/>
                                        <w:rFonts w:ascii="Times New Roman" w:hAnsi="Times New Roman" w:cs="Times New Roman"/>
                                        <w:sz w:val="16"/>
                                        <w:szCs w:val="16"/>
                                      </w:rPr>
                                      <w:t>https://doi.org/10.xxxxx/xxxxx</w:t>
                                    </w:r>
                                  </w:hyperlink>
                                </w:p>
                                <w:p w14:paraId="75E2BBF0"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*Correspondence: Full Name</w:t>
                                  </w:r>
                                </w:p>
                                <w:p w14:paraId="1650E9C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Email: Correspondence Email </w:t>
                                  </w:r>
                                </w:p>
                                <w:p w14:paraId="3924B62E" w14:textId="1084C02C" w:rsidR="0030300A" w:rsidRDefault="00E92720">
                                  <w:pPr>
                                    <w:snapToGrid w:val="0"/>
                                    <w:spacing w:before="240" w:line="240" w:lineRule="atLeast"/>
                                    <w:ind w:right="113"/>
                                    <w:jc w:val="left"/>
                                    <w:rPr>
                                      <w:rFonts w:ascii="Times New Roman" w:eastAsia="Times New Roman" w:hAnsi="Times New Roman" w:cs="Times New Roman"/>
                                      <w:sz w:val="16"/>
                                      <w:szCs w:val="16"/>
                                      <w:lang w:eastAsia="de-DE" w:bidi="en-US"/>
                                    </w:rPr>
                                  </w:pPr>
                                  <w:r>
                                    <w:rPr>
                                      <w:rFonts w:ascii="Times New Roman" w:eastAsia="Times New Roman" w:hAnsi="Times New Roman" w:cs="Times New Roman"/>
                                      <w:sz w:val="16"/>
                                      <w:szCs w:val="16"/>
                                      <w:lang w:eastAsia="de-DE" w:bidi="en-US"/>
                                    </w:rPr>
                                    <w:t xml:space="preserve">Published: </w:t>
                                  </w:r>
                                  <w:proofErr w:type="spellStart"/>
                                  <w:r w:rsidR="006463D3">
                                    <w:rPr>
                                      <w:rFonts w:ascii="Times New Roman" w:eastAsia="Times New Roman" w:hAnsi="Times New Roman" w:cs="Times New Roman"/>
                                      <w:sz w:val="16"/>
                                      <w:szCs w:val="16"/>
                                      <w:lang w:eastAsia="de-DE" w:bidi="en-US"/>
                                    </w:rPr>
                                    <w:t>Juli</w:t>
                                  </w:r>
                                  <w:proofErr w:type="spellEnd"/>
                                  <w:r>
                                    <w:rPr>
                                      <w:rFonts w:ascii="Times New Roman" w:eastAsia="Times New Roman" w:hAnsi="Times New Roman" w:cs="Times New Roman"/>
                                      <w:sz w:val="16"/>
                                      <w:szCs w:val="16"/>
                                      <w:lang w:eastAsia="de-DE" w:bidi="en-US"/>
                                    </w:rPr>
                                    <w:t>, 202</w:t>
                                  </w:r>
                                  <w:r w:rsidR="006463D3">
                                    <w:rPr>
                                      <w:rFonts w:ascii="Times New Roman" w:eastAsia="Times New Roman" w:hAnsi="Times New Roman" w:cs="Times New Roman"/>
                                      <w:sz w:val="16"/>
                                      <w:szCs w:val="16"/>
                                      <w:lang w:eastAsia="de-DE" w:bidi="en-US"/>
                                    </w:rPr>
                                    <w:t>3</w:t>
                                  </w:r>
                                  <w:r>
                                    <w:rPr>
                                      <w:rFonts w:ascii="Times New Roman" w:eastAsia="Times New Roman" w:hAnsi="Times New Roman" w:cs="Times New Roman"/>
                                      <w:sz w:val="16"/>
                                      <w:szCs w:val="16"/>
                                      <w:lang w:eastAsia="de-DE" w:bidi="en-US"/>
                                    </w:rPr>
                                    <w:t xml:space="preserve"> </w:t>
                                  </w:r>
                                </w:p>
                                <w:p w14:paraId="506DE278" w14:textId="77777777" w:rsidR="0030300A" w:rsidRDefault="0030300A">
                                  <w:pPr>
                                    <w:snapToGrid w:val="0"/>
                                    <w:spacing w:before="240" w:line="240" w:lineRule="atLeast"/>
                                    <w:ind w:right="113"/>
                                    <w:jc w:val="left"/>
                                    <w:rPr>
                                      <w:rFonts w:ascii="Times New Roman" w:eastAsia="Times New Roman" w:hAnsi="Times New Roman" w:cs="Times New Roman"/>
                                      <w:sz w:val="16"/>
                                      <w:szCs w:val="16"/>
                                      <w:lang w:eastAsia="de-DE" w:bidi="en-US"/>
                                    </w:rPr>
                                  </w:pPr>
                                </w:p>
                                <w:p w14:paraId="2295F4AE" w14:textId="77777777" w:rsidR="0030300A" w:rsidRDefault="00E92720">
                                  <w:pPr>
                                    <w:snapToGrid w:val="0"/>
                                    <w:spacing w:before="240" w:line="240" w:lineRule="atLeast"/>
                                    <w:ind w:right="113"/>
                                    <w:jc w:val="left"/>
                                    <w:rPr>
                                      <w:rFonts w:ascii="Times New Roman" w:eastAsia="DengXian;DengXian" w:hAnsi="Times New Roman" w:cs="Times New Roman"/>
                                      <w:bCs/>
                                      <w:sz w:val="16"/>
                                      <w:szCs w:val="16"/>
                                      <w:lang w:bidi="en-US"/>
                                    </w:rPr>
                                  </w:pPr>
                                  <w:r>
                                    <w:rPr>
                                      <w:rFonts w:ascii="Times New Roman" w:eastAsia="DengXian;DengXian" w:hAnsi="Times New Roman" w:cs="Times New Roman"/>
                                      <w:noProof/>
                                      <w:sz w:val="16"/>
                                      <w:szCs w:val="16"/>
                                    </w:rPr>
                                    <w:drawing>
                                      <wp:inline distT="0" distB="0" distL="0" distR="0" wp14:anchorId="50C019FD" wp14:editId="74B1CF4E">
                                        <wp:extent cx="694690"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36" t="-100" r="-36" b="-100"/>
                                                <a:stretch>
                                                  <a:fillRect/>
                                                </a:stretch>
                                              </pic:blipFill>
                                              <pic:spPr bwMode="auto">
                                                <a:xfrm>
                                                  <a:off x="0" y="0"/>
                                                  <a:ext cx="694690" cy="247015"/>
                                                </a:xfrm>
                                                <a:prstGeom prst="rect">
                                                  <a:avLst/>
                                                </a:prstGeom>
                                              </pic:spPr>
                                            </pic:pic>
                                          </a:graphicData>
                                        </a:graphic>
                                      </wp:inline>
                                    </w:drawing>
                                  </w:r>
                                </w:p>
                                <w:p w14:paraId="6DD87DF1" w14:textId="084EBEC4" w:rsidR="0030300A" w:rsidRDefault="00E92720">
                                  <w:pPr>
                                    <w:snapToGrid w:val="0"/>
                                    <w:spacing w:before="60" w:line="240" w:lineRule="atLeast"/>
                                    <w:ind w:right="113"/>
                                    <w:rPr>
                                      <w:rFonts w:ascii="Times New Roman" w:eastAsia="DengXian;DengXian" w:hAnsi="Times New Roman" w:cs="Times New Roman"/>
                                      <w:bCs/>
                                      <w:sz w:val="14"/>
                                      <w:szCs w:val="14"/>
                                      <w:lang w:bidi="en-US"/>
                                    </w:rPr>
                                  </w:pPr>
                                  <w:proofErr w:type="gramStart"/>
                                  <w:r>
                                    <w:rPr>
                                      <w:rFonts w:ascii="Times New Roman" w:eastAsia="DengXian;DengXian" w:hAnsi="Times New Roman" w:cs="Times New Roman"/>
                                      <w:b/>
                                      <w:bCs/>
                                      <w:sz w:val="16"/>
                                      <w:szCs w:val="16"/>
                                      <w:lang w:bidi="en-US"/>
                                    </w:rPr>
                                    <w:t>Copyright:</w:t>
                                  </w:r>
                                  <w:r>
                                    <w:rPr>
                                      <w:rFonts w:ascii="Times New Roman" w:eastAsia="DengXian;DengXian" w:hAnsi="Times New Roman" w:cs="Times New Roman"/>
                                      <w:bCs/>
                                      <w:sz w:val="16"/>
                                      <w:szCs w:val="16"/>
                                      <w:lang w:bidi="en-US"/>
                                    </w:rPr>
                                    <w:t>©</w:t>
                                  </w:r>
                                  <w:proofErr w:type="gramEnd"/>
                                  <w:r>
                                    <w:rPr>
                                      <w:rFonts w:ascii="Times New Roman" w:eastAsia="DengXian;DengXian" w:hAnsi="Times New Roman" w:cs="Times New Roman"/>
                                      <w:bCs/>
                                      <w:sz w:val="16"/>
                                      <w:szCs w:val="16"/>
                                      <w:lang w:bidi="en-US"/>
                                    </w:rPr>
                                    <w:t xml:space="preserve"> 202</w:t>
                                  </w:r>
                                  <w:r w:rsidR="006463D3">
                                    <w:rPr>
                                      <w:rFonts w:ascii="Times New Roman" w:eastAsia="DengXian;DengXian" w:hAnsi="Times New Roman" w:cs="Times New Roman"/>
                                      <w:bCs/>
                                      <w:sz w:val="16"/>
                                      <w:szCs w:val="16"/>
                                      <w:lang w:bidi="en-US"/>
                                    </w:rPr>
                                    <w:t>3</w:t>
                                  </w:r>
                                  <w:r>
                                    <w:rPr>
                                      <w:rFonts w:ascii="Times New Roman" w:eastAsia="DengXian;DengXian" w:hAnsi="Times New Roman" w:cs="Times New Roman"/>
                                      <w:bCs/>
                                      <w:sz w:val="16"/>
                                      <w:szCs w:val="16"/>
                                      <w:lang w:bidi="en-US"/>
                                    </w:rPr>
                                    <w:t xml:space="preserve"> by the authors. Submitted for possible open access publication under the terms and conditions of the Creative Commons Attribution (CC BY) license (http://creativecommons.org/licenses/by/4.0/).</w:t>
                                  </w:r>
                                </w:p>
                              </w:tc>
                            </w:tr>
                          </w:tbl>
                          <w:p w14:paraId="19848F0A" w14:textId="77777777" w:rsidR="00C10914" w:rsidRDefault="00C10914"/>
                        </w:txbxContent>
                      </wps:txbx>
                      <wps:bodyPr lIns="0" tIns="0" rIns="0" bIns="0" anchor="t">
                        <a:noAutofit/>
                      </wps:bodyPr>
                    </wps:wsp>
                  </a:graphicData>
                </a:graphic>
              </wp:anchor>
            </w:drawing>
          </mc:Choice>
          <mc:Fallback>
            <w:pict>
              <v:shapetype w14:anchorId="06630ECE" id="_x0000_t202" coordsize="21600,21600" o:spt="202" path="m,l,21600r21600,l21600,xe">
                <v:stroke joinstyle="miter"/>
                <v:path gradientshapeok="t" o:connecttype="rect"/>
              </v:shapetype>
              <v:shape id="Frame1" o:spid="_x0000_s1026" type="#_x0000_t202" style="position:absolute;left:0;text-align:left;margin-left:0;margin-top:212.3pt;width:154.4pt;height:195.45pt;z-index:2;visibility:visible;mso-wrap-style:square;mso-wrap-distance-left:0;mso-wrap-distance-top:0;mso-wrap-distance-right:9.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" o:allowincell="f" stroked="f">
                <v:fill opacity="0"/>
                <v:textbox inset="0,0,0,0">
                  <w:txbxContent>
                    <w:tbl>
                      <w:tblPr>
                        <w:tblW w:w="3088" w:type="dxa"/>
                        <w:tblLayout w:type="fixed"/>
                        <w:tblCellMar>
                          <w:left w:w="0" w:type="dxa"/>
                          <w:right w:w="0" w:type="dxa"/>
                        </w:tblCellMar>
                        <w:tblLook w:val="04A0" w:firstRow="1" w:lastRow="0" w:firstColumn="1" w:lastColumn="0" w:noHBand="0" w:noVBand="1"/>
                      </w:tblPr>
                      <w:tblGrid>
                        <w:gridCol w:w="3088"/>
                      </w:tblGrid>
                      <w:tr w:rsidR="0030300A" w14:paraId="25647260" w14:textId="77777777">
                        <w:trPr>
                          <w:trHeight w:val="3909"/>
                        </w:trPr>
                        <w:tc>
                          <w:tcPr>
                            <w:tcW w:w="3088" w:type="dxa"/>
                          </w:tcPr>
                          <w:p w14:paraId="60F6C4A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DOI: </w:t>
                            </w:r>
                            <w:hyperlink r:id="rId10">
                              <w:r>
                                <w:rPr>
                                  <w:rStyle w:val="Hyperlink"/>
                                  <w:rFonts w:ascii="Times New Roman" w:hAnsi="Times New Roman" w:cs="Times New Roman"/>
                                  <w:sz w:val="16"/>
                                  <w:szCs w:val="16"/>
                                </w:rPr>
                                <w:t>https://doi.org/10.xxxxx/xxxxx</w:t>
                              </w:r>
                            </w:hyperlink>
                          </w:p>
                          <w:p w14:paraId="75E2BBF0"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*Correspondence: Full Name</w:t>
                            </w:r>
                          </w:p>
                          <w:p w14:paraId="1650E9C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Email: Correspondence Email </w:t>
                            </w:r>
                          </w:p>
                          <w:p w14:paraId="3924B62E" w14:textId="1084C02C" w:rsidR="0030300A" w:rsidRDefault="00E92720">
                            <w:pPr>
                              <w:snapToGrid w:val="0"/>
                              <w:spacing w:before="240" w:line="240" w:lineRule="atLeast"/>
                              <w:ind w:right="113"/>
                              <w:jc w:val="left"/>
                              <w:rPr>
                                <w:rFonts w:ascii="Times New Roman" w:eastAsia="Times New Roman" w:hAnsi="Times New Roman" w:cs="Times New Roman"/>
                                <w:sz w:val="16"/>
                                <w:szCs w:val="16"/>
                                <w:lang w:eastAsia="de-DE" w:bidi="en-US"/>
                              </w:rPr>
                            </w:pPr>
                            <w:r>
                              <w:rPr>
                                <w:rFonts w:ascii="Times New Roman" w:eastAsia="Times New Roman" w:hAnsi="Times New Roman" w:cs="Times New Roman"/>
                                <w:sz w:val="16"/>
                                <w:szCs w:val="16"/>
                                <w:lang w:eastAsia="de-DE" w:bidi="en-US"/>
                              </w:rPr>
                              <w:t xml:space="preserve">Published: </w:t>
                            </w:r>
                            <w:proofErr w:type="spellStart"/>
                            <w:r w:rsidR="006463D3">
                              <w:rPr>
                                <w:rFonts w:ascii="Times New Roman" w:eastAsia="Times New Roman" w:hAnsi="Times New Roman" w:cs="Times New Roman"/>
                                <w:sz w:val="16"/>
                                <w:szCs w:val="16"/>
                                <w:lang w:eastAsia="de-DE" w:bidi="en-US"/>
                              </w:rPr>
                              <w:t>Juli</w:t>
                            </w:r>
                            <w:proofErr w:type="spellEnd"/>
                            <w:r>
                              <w:rPr>
                                <w:rFonts w:ascii="Times New Roman" w:eastAsia="Times New Roman" w:hAnsi="Times New Roman" w:cs="Times New Roman"/>
                                <w:sz w:val="16"/>
                                <w:szCs w:val="16"/>
                                <w:lang w:eastAsia="de-DE" w:bidi="en-US"/>
                              </w:rPr>
                              <w:t>, 202</w:t>
                            </w:r>
                            <w:r w:rsidR="006463D3">
                              <w:rPr>
                                <w:rFonts w:ascii="Times New Roman" w:eastAsia="Times New Roman" w:hAnsi="Times New Roman" w:cs="Times New Roman"/>
                                <w:sz w:val="16"/>
                                <w:szCs w:val="16"/>
                                <w:lang w:eastAsia="de-DE" w:bidi="en-US"/>
                              </w:rPr>
                              <w:t>3</w:t>
                            </w:r>
                            <w:r>
                              <w:rPr>
                                <w:rFonts w:ascii="Times New Roman" w:eastAsia="Times New Roman" w:hAnsi="Times New Roman" w:cs="Times New Roman"/>
                                <w:sz w:val="16"/>
                                <w:szCs w:val="16"/>
                                <w:lang w:eastAsia="de-DE" w:bidi="en-US"/>
                              </w:rPr>
                              <w:t xml:space="preserve"> </w:t>
                            </w:r>
                          </w:p>
                          <w:p w14:paraId="506DE278" w14:textId="77777777" w:rsidR="0030300A" w:rsidRDefault="0030300A">
                            <w:pPr>
                              <w:snapToGrid w:val="0"/>
                              <w:spacing w:before="240" w:line="240" w:lineRule="atLeast"/>
                              <w:ind w:right="113"/>
                              <w:jc w:val="left"/>
                              <w:rPr>
                                <w:rFonts w:ascii="Times New Roman" w:eastAsia="Times New Roman" w:hAnsi="Times New Roman" w:cs="Times New Roman"/>
                                <w:sz w:val="16"/>
                                <w:szCs w:val="16"/>
                                <w:lang w:eastAsia="de-DE" w:bidi="en-US"/>
                              </w:rPr>
                            </w:pPr>
                          </w:p>
                          <w:p w14:paraId="2295F4AE" w14:textId="77777777" w:rsidR="0030300A" w:rsidRDefault="00E92720">
                            <w:pPr>
                              <w:snapToGrid w:val="0"/>
                              <w:spacing w:before="240" w:line="240" w:lineRule="atLeast"/>
                              <w:ind w:right="113"/>
                              <w:jc w:val="left"/>
                              <w:rPr>
                                <w:rFonts w:ascii="Times New Roman" w:eastAsia="DengXian;DengXian" w:hAnsi="Times New Roman" w:cs="Times New Roman"/>
                                <w:bCs/>
                                <w:sz w:val="16"/>
                                <w:szCs w:val="16"/>
                                <w:lang w:bidi="en-US"/>
                              </w:rPr>
                            </w:pPr>
                            <w:r>
                              <w:rPr>
                                <w:rFonts w:ascii="Times New Roman" w:eastAsia="DengXian;DengXian" w:hAnsi="Times New Roman" w:cs="Times New Roman"/>
                                <w:noProof/>
                                <w:sz w:val="16"/>
                                <w:szCs w:val="16"/>
                              </w:rPr>
                              <w:drawing>
                                <wp:inline distT="0" distB="0" distL="0" distR="0" wp14:anchorId="50C019FD" wp14:editId="74B1CF4E">
                                  <wp:extent cx="694690"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36" t="-100" r="-36" b="-100"/>
                                          <a:stretch>
                                            <a:fillRect/>
                                          </a:stretch>
                                        </pic:blipFill>
                                        <pic:spPr bwMode="auto">
                                          <a:xfrm>
                                            <a:off x="0" y="0"/>
                                            <a:ext cx="694690" cy="247015"/>
                                          </a:xfrm>
                                          <a:prstGeom prst="rect">
                                            <a:avLst/>
                                          </a:prstGeom>
                                        </pic:spPr>
                                      </pic:pic>
                                    </a:graphicData>
                                  </a:graphic>
                                </wp:inline>
                              </w:drawing>
                            </w:r>
                          </w:p>
                          <w:p w14:paraId="6DD87DF1" w14:textId="084EBEC4" w:rsidR="0030300A" w:rsidRDefault="00E92720">
                            <w:pPr>
                              <w:snapToGrid w:val="0"/>
                              <w:spacing w:before="60" w:line="240" w:lineRule="atLeast"/>
                              <w:ind w:right="113"/>
                              <w:rPr>
                                <w:rFonts w:ascii="Times New Roman" w:eastAsia="DengXian;DengXian" w:hAnsi="Times New Roman" w:cs="Times New Roman"/>
                                <w:bCs/>
                                <w:sz w:val="14"/>
                                <w:szCs w:val="14"/>
                                <w:lang w:bidi="en-US"/>
                              </w:rPr>
                            </w:pPr>
                            <w:proofErr w:type="gramStart"/>
                            <w:r>
                              <w:rPr>
                                <w:rFonts w:ascii="Times New Roman" w:eastAsia="DengXian;DengXian" w:hAnsi="Times New Roman" w:cs="Times New Roman"/>
                                <w:b/>
                                <w:bCs/>
                                <w:sz w:val="16"/>
                                <w:szCs w:val="16"/>
                                <w:lang w:bidi="en-US"/>
                              </w:rPr>
                              <w:t>Copyright:</w:t>
                            </w:r>
                            <w:r>
                              <w:rPr>
                                <w:rFonts w:ascii="Times New Roman" w:eastAsia="DengXian;DengXian" w:hAnsi="Times New Roman" w:cs="Times New Roman"/>
                                <w:bCs/>
                                <w:sz w:val="16"/>
                                <w:szCs w:val="16"/>
                                <w:lang w:bidi="en-US"/>
                              </w:rPr>
                              <w:t>©</w:t>
                            </w:r>
                            <w:proofErr w:type="gramEnd"/>
                            <w:r>
                              <w:rPr>
                                <w:rFonts w:ascii="Times New Roman" w:eastAsia="DengXian;DengXian" w:hAnsi="Times New Roman" w:cs="Times New Roman"/>
                                <w:bCs/>
                                <w:sz w:val="16"/>
                                <w:szCs w:val="16"/>
                                <w:lang w:bidi="en-US"/>
                              </w:rPr>
                              <w:t xml:space="preserve"> 202</w:t>
                            </w:r>
                            <w:r w:rsidR="006463D3">
                              <w:rPr>
                                <w:rFonts w:ascii="Times New Roman" w:eastAsia="DengXian;DengXian" w:hAnsi="Times New Roman" w:cs="Times New Roman"/>
                                <w:bCs/>
                                <w:sz w:val="16"/>
                                <w:szCs w:val="16"/>
                                <w:lang w:bidi="en-US"/>
                              </w:rPr>
                              <w:t>3</w:t>
                            </w:r>
                            <w:r>
                              <w:rPr>
                                <w:rFonts w:ascii="Times New Roman" w:eastAsia="DengXian;DengXian" w:hAnsi="Times New Roman" w:cs="Times New Roman"/>
                                <w:bCs/>
                                <w:sz w:val="16"/>
                                <w:szCs w:val="16"/>
                                <w:lang w:bidi="en-US"/>
                              </w:rPr>
                              <w:t xml:space="preserve"> by the authors. Submitted for possible open access publication under the terms and conditions of the Creative Commons Attribution (CC BY) license (http://creativecommons.org/licenses/by/4.0/).</w:t>
                            </w:r>
                          </w:p>
                        </w:tc>
                      </w:tr>
                    </w:tbl>
                    <w:p w14:paraId="19848F0A" w14:textId="77777777" w:rsidR="00C10914" w:rsidRDefault="00C10914"/>
                  </w:txbxContent>
                </v:textbox>
                <w10:wrap type="square" anchorx="margin" anchory="page"/>
              </v:shape>
            </w:pict>
          </mc:Fallback>
        </mc:AlternateContent>
      </w:r>
    </w:p>
    <w:p w14:paraId="0EBD18DE" w14:textId="77777777" w:rsidR="0030300A" w:rsidRDefault="00E92720">
      <w:pPr>
        <w:pStyle w:val="MDPI18keywords"/>
        <w:pBdr>
          <w:bottom w:val="double" w:sz="6" w:space="1" w:color="000000"/>
        </w:pBdr>
        <w:ind w:left="284"/>
        <w:rPr>
          <w:rFonts w:ascii="Times New Roman" w:hAnsi="Times New Roman" w:cs="Times New Roman"/>
          <w:szCs w:val="18"/>
        </w:rPr>
      </w:pPr>
      <w:r>
        <w:rPr>
          <w:rFonts w:ascii="Times New Roman" w:hAnsi="Times New Roman" w:cs="Times New Roman"/>
          <w:b/>
          <w:szCs w:val="18"/>
        </w:rPr>
        <w:t xml:space="preserve">Keywords: </w:t>
      </w:r>
      <w:r>
        <w:rPr>
          <w:rFonts w:ascii="Times New Roman" w:hAnsi="Times New Roman" w:cs="Times New Roman"/>
          <w:szCs w:val="18"/>
        </w:rPr>
        <w:t>keywords 1; keywords 2; keyword 3 (3-5 keywords, community service, education.)</w:t>
      </w:r>
    </w:p>
    <w:p w14:paraId="23C41DF3" w14:textId="77777777" w:rsidR="0030771F" w:rsidRDefault="0030771F" w:rsidP="0030771F">
      <w:pPr>
        <w:rPr>
          <w:rFonts w:ascii="Times New Roman" w:hAnsi="Times New Roman" w:cs="Times New Roman"/>
          <w:szCs w:val="18"/>
          <w:lang w:bidi="en-US"/>
        </w:rPr>
      </w:pPr>
    </w:p>
    <w:p w14:paraId="478DAD77" w14:textId="77777777" w:rsidR="0030771F" w:rsidRDefault="0030771F" w:rsidP="0030771F">
      <w:pPr>
        <w:rPr>
          <w:rFonts w:ascii="Times New Roman" w:hAnsi="Times New Roman" w:cs="Times New Roman"/>
          <w:szCs w:val="18"/>
          <w:lang w:bidi="en-US"/>
        </w:rPr>
      </w:pPr>
    </w:p>
    <w:p w14:paraId="5F5B32BB" w14:textId="77777777" w:rsidR="0030771F" w:rsidRDefault="0030771F" w:rsidP="0030771F">
      <w:pPr>
        <w:rPr>
          <w:rFonts w:ascii="Times New Roman" w:hAnsi="Times New Roman" w:cs="Times New Roman"/>
          <w:szCs w:val="18"/>
          <w:lang w:bidi="en-US"/>
        </w:rPr>
      </w:pPr>
    </w:p>
    <w:p w14:paraId="7104A117" w14:textId="214496D5" w:rsidR="0030771F" w:rsidRDefault="0030771F" w:rsidP="0030771F">
      <w:pPr>
        <w:jc w:val="center"/>
        <w:rPr>
          <w:rFonts w:ascii="Times New Roman" w:hAnsi="Times New Roman" w:cs="Times New Roman"/>
          <w:b/>
          <w:bCs/>
          <w:sz w:val="24"/>
          <w:szCs w:val="24"/>
        </w:rPr>
      </w:pPr>
      <w:r w:rsidRPr="0030771F">
        <w:rPr>
          <w:rFonts w:ascii="Times New Roman" w:hAnsi="Times New Roman" w:cs="Times New Roman"/>
          <w:b/>
          <w:bCs/>
          <w:sz w:val="24"/>
          <w:szCs w:val="24"/>
        </w:rPr>
        <w:t>INTRODUCTION</w:t>
      </w:r>
    </w:p>
    <w:p w14:paraId="65F44997" w14:textId="553F1B3C"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introduction should clearly describe the background of the research. It also defines the novelty of the research. In the Introduction, the author must state the purpose of the work/research at the end of the introduction. Prior to the purpose, the author must provide adequate background (maximum 1 paragraph), and a very brief literature survey/review to record the available solutions/methods, to show which one is the best from previous research, to point out the main limitations of previous research, to indicate what you are trying to accomplish (to overcome limitations), and to demonstrate the scientific merit or novelty of the paper. Avoid detailed literature surveys or summary results. Does not describe literature surveys/reviews as author by author,</w:t>
      </w:r>
    </w:p>
    <w:p w14:paraId="67B80E9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At the end of the introduction, the author must convey the state of the art (relevant research), novelty (newness) and research objectives. The following is an example of a novelty statement or a gap analysis statement at the end of the Introduction section (after state of the art or previous research surveys) as follows:</w:t>
      </w:r>
    </w:p>
    <w:p w14:paraId="1B15279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 (background summary) ............ (put here state of the art or an overview of previous studies similar to this </w:t>
      </w:r>
      <w:proofErr w:type="gramStart"/>
      <w:r>
        <w:rPr>
          <w:rFonts w:ascii="Times New Roman" w:hAnsi="Times New Roman" w:cs="Times New Roman"/>
          <w:sz w:val="22"/>
          <w:szCs w:val="22"/>
        </w:rPr>
        <w:t>study)...</w:t>
      </w:r>
      <w:proofErr w:type="gramEnd"/>
      <w:r>
        <w:rPr>
          <w:rFonts w:ascii="Times New Roman" w:hAnsi="Times New Roman" w:cs="Times New Roman"/>
          <w:sz w:val="22"/>
          <w:szCs w:val="22"/>
        </w:rPr>
        <w:t xml:space="preserve"> ... ........ Some researchers focus on ....... There are studies whose focus is limited to ........ Therefore, this study intends to .... ..... ........ The aim of this research is ..........".</w:t>
      </w:r>
    </w:p>
    <w:p w14:paraId="159D09E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Or</w:t>
      </w:r>
    </w:p>
    <w:p w14:paraId="4490A26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 (background summary) ............ (put here state of the art or an overview of previous research similar to this study)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 Some researchers focus on ....... No researchers focus on ........ Therefore, this study focuses on ........ .... .......with the aim of ..........".</w:t>
      </w:r>
    </w:p>
    <w:p w14:paraId="7BB41772"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 xml:space="preserve">or </w:t>
      </w:r>
      <w:proofErr w:type="gramStart"/>
      <w:r>
        <w:rPr>
          <w:rFonts w:ascii="Times New Roman" w:hAnsi="Times New Roman" w:cs="Times New Roman"/>
          <w:sz w:val="22"/>
          <w:szCs w:val="22"/>
        </w:rPr>
        <w:t>etc..</w:t>
      </w:r>
      <w:proofErr w:type="gramEnd"/>
    </w:p>
    <w:p w14:paraId="46F4672D" w14:textId="77777777" w:rsidR="0030300A" w:rsidRDefault="0030300A">
      <w:pPr>
        <w:rPr>
          <w:rFonts w:ascii="Times New Roman" w:hAnsi="Times New Roman" w:cs="Times New Roman"/>
          <w:sz w:val="24"/>
          <w:szCs w:val="24"/>
        </w:rPr>
      </w:pPr>
    </w:p>
    <w:p w14:paraId="2926FF71"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METHOD</w:t>
      </w:r>
    </w:p>
    <w:p w14:paraId="58226093"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This section presents the research design, population, sampling and sampling techniques, and methods of analysis. The author should explain how the research was conducted in detail. All articles were approved by the ethics committee and articles involving human subjects were approved. Ethics, validity and reliability, or trustworthiness should be part of this section.</w:t>
      </w:r>
    </w:p>
    <w:p w14:paraId="39DFCF07" w14:textId="77777777" w:rsidR="0030300A" w:rsidRDefault="00E92720">
      <w:r>
        <w:rPr>
          <w:rFonts w:ascii="Times New Roman" w:hAnsi="Times New Roman" w:cs="Times New Roman"/>
          <w:sz w:val="22"/>
          <w:szCs w:val="22"/>
        </w:rPr>
        <w:t>The author can break down the main points into sub-chapters without numbering, for example:</w:t>
      </w:r>
    </w:p>
    <w:p w14:paraId="5A162166" w14:textId="77777777" w:rsidR="0030300A" w:rsidRDefault="0030300A">
      <w:pPr>
        <w:rPr>
          <w:rFonts w:ascii="Times New Roman" w:hAnsi="Times New Roman" w:cs="Times New Roman"/>
          <w:sz w:val="22"/>
          <w:szCs w:val="22"/>
        </w:rPr>
      </w:pPr>
    </w:p>
    <w:p w14:paraId="1E0C287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Research design</w:t>
      </w:r>
    </w:p>
    <w:p w14:paraId="5378171F" w14:textId="77777777" w:rsidR="0030300A" w:rsidRDefault="00E92720">
      <w:r>
        <w:rPr>
          <w:rFonts w:ascii="Times New Roman" w:hAnsi="Times New Roman" w:cs="Times New Roman"/>
          <w:sz w:val="22"/>
          <w:szCs w:val="22"/>
        </w:rPr>
        <w:t>Describe the research design used. This section does not need to provide a definition of the design according to theory. Simply convey briefly the research design used.</w:t>
      </w:r>
    </w:p>
    <w:p w14:paraId="411BD036" w14:textId="77777777" w:rsidR="0030300A" w:rsidRDefault="0030300A">
      <w:pPr>
        <w:rPr>
          <w:rFonts w:ascii="Times New Roman" w:hAnsi="Times New Roman" w:cs="Times New Roman"/>
          <w:sz w:val="22"/>
          <w:szCs w:val="22"/>
        </w:rPr>
      </w:pPr>
    </w:p>
    <w:p w14:paraId="630F7A3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Population, Sample, Sampling</w:t>
      </w:r>
    </w:p>
    <w:p w14:paraId="63CF63B8" w14:textId="77777777" w:rsidR="0030300A" w:rsidRDefault="00E92720">
      <w:r>
        <w:rPr>
          <w:rFonts w:ascii="Times New Roman" w:hAnsi="Times New Roman" w:cs="Times New Roman"/>
          <w:sz w:val="22"/>
          <w:szCs w:val="22"/>
        </w:rPr>
        <w:t>The author must explain in detail, in detail, how the population selection process becomes a sample, include inclusion and exclusion criteria if any, how many populations, how the process was to be selected as a sample, how many were excluded, how many did not fit the criteria, etc. The author can present this selection process with a chart and narration.</w:t>
      </w:r>
    </w:p>
    <w:p w14:paraId="26317358" w14:textId="77777777" w:rsidR="0030300A" w:rsidRDefault="0030300A">
      <w:pPr>
        <w:rPr>
          <w:rFonts w:ascii="Times New Roman" w:hAnsi="Times New Roman" w:cs="Times New Roman"/>
          <w:sz w:val="22"/>
          <w:szCs w:val="22"/>
        </w:rPr>
      </w:pPr>
    </w:p>
    <w:p w14:paraId="5222C737"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Intervention Procedure</w:t>
      </w:r>
    </w:p>
    <w:p w14:paraId="1B41776D" w14:textId="77777777" w:rsidR="0030300A" w:rsidRDefault="00E92720">
      <w:r>
        <w:rPr>
          <w:rFonts w:ascii="Times New Roman" w:hAnsi="Times New Roman" w:cs="Times New Roman"/>
          <w:sz w:val="22"/>
          <w:szCs w:val="22"/>
        </w:rPr>
        <w:t>If the research design used is experimental, then the author must convey in detail how the intervention procedure is, how many times, how long it is given, what kind, etc. Writers can use tables or narratives. If the experiment is carried out in stages, for example for 4 weeks, each week providing an intervention, it would be better explained in tabular form, week 1 the intervention given in any form, for how long, given to whom, etc.</w:t>
      </w:r>
    </w:p>
    <w:p w14:paraId="398F6066" w14:textId="77777777" w:rsidR="0030300A" w:rsidRDefault="0030300A">
      <w:pPr>
        <w:rPr>
          <w:rFonts w:ascii="Times New Roman" w:hAnsi="Times New Roman" w:cs="Times New Roman"/>
          <w:sz w:val="22"/>
          <w:szCs w:val="22"/>
        </w:rPr>
      </w:pPr>
    </w:p>
    <w:p w14:paraId="4C71EDB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 xml:space="preserve">Instrument </w:t>
      </w:r>
    </w:p>
    <w:p w14:paraId="49B86176" w14:textId="77777777" w:rsidR="0030300A" w:rsidRDefault="00E92720">
      <w:r>
        <w:rPr>
          <w:rFonts w:ascii="Times New Roman" w:hAnsi="Times New Roman" w:cs="Times New Roman"/>
          <w:sz w:val="22"/>
          <w:szCs w:val="22"/>
        </w:rPr>
        <w:t>The author must explain in detail the instruments used in the study, whether the results of modifications from previous research, how the validity and reliability of the instruments used, how to score or assess, how to measure, etc.</w:t>
      </w:r>
    </w:p>
    <w:p w14:paraId="417FD49E" w14:textId="77777777" w:rsidR="0030300A" w:rsidRDefault="0030300A">
      <w:pPr>
        <w:rPr>
          <w:rFonts w:ascii="Times New Roman" w:hAnsi="Times New Roman" w:cs="Times New Roman"/>
          <w:sz w:val="22"/>
          <w:szCs w:val="22"/>
        </w:rPr>
      </w:pPr>
    </w:p>
    <w:p w14:paraId="600C88B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 xml:space="preserve">Ethical Approval </w:t>
      </w:r>
    </w:p>
    <w:p w14:paraId="5BE4B93A"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Research related to humans must go through ethical approval from the Health Research Ethics Commission (KEPK). The researcher must convey how the ethical approval of the research was conducted, the number of the ethical approval letter, and which ethics commission was given approval. The minimum number of pages is 6 pages and the maximum is 10 A4 size pages.</w:t>
      </w:r>
    </w:p>
    <w:p w14:paraId="70A2D87C" w14:textId="77777777" w:rsidR="0030300A" w:rsidRDefault="0030300A">
      <w:pPr>
        <w:rPr>
          <w:rFonts w:ascii="Times New Roman" w:hAnsi="Times New Roman" w:cs="Times New Roman"/>
          <w:sz w:val="22"/>
          <w:szCs w:val="22"/>
        </w:rPr>
      </w:pPr>
    </w:p>
    <w:p w14:paraId="3257F4E6"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735AEC1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contents of the results and discussion are written in Times New Roman 12. The results of the research must be clear and concise. If the findings are in a table or diagram, there should be no overlap between the findings shown in the table/diagram and the descriptions written in the text. The vertical lines in the table do not need to be displayed, while the horizontal lines are only shown in the headings and closings of the table. font size 11pt. If the table is not enough for one column (</w:t>
      </w:r>
      <w:proofErr w:type="spellStart"/>
      <w:proofErr w:type="gramStart"/>
      <w:r>
        <w:rPr>
          <w:rFonts w:ascii="Times New Roman" w:hAnsi="Times New Roman" w:cs="Times New Roman"/>
          <w:sz w:val="22"/>
          <w:szCs w:val="22"/>
        </w:rPr>
        <w:t>eg</w:t>
      </w:r>
      <w:proofErr w:type="spellEnd"/>
      <w:proofErr w:type="gramEnd"/>
      <w:r>
        <w:rPr>
          <w:rFonts w:ascii="Times New Roman" w:hAnsi="Times New Roman" w:cs="Times New Roman"/>
          <w:sz w:val="22"/>
          <w:szCs w:val="22"/>
        </w:rPr>
        <w:t xml:space="preserve"> writing is too small, the number of columns is large, etc.) then the table is fully expanded to 1 column.</w:t>
      </w:r>
    </w:p>
    <w:p w14:paraId="02208567"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lastRenderedPageBreak/>
        <w:t>Each figure/table must be accompanied by a figure/table number, and referred to in the text by mentioning the figure/table and its number. For example, "Based on table 1, it is known that........" or "........(Can be seen in table 1). In referring to tables in the text, avoid sentences such as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displayed as follows" or "Table above, table below, etc." because after the editing process, the table will not necessarily appear below or above the manuscript.</w:t>
      </w:r>
    </w:p>
    <w:p w14:paraId="34AA7FE2"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Each table is given a short title and placed above the </w:t>
      </w:r>
      <w:proofErr w:type="gramStart"/>
      <w:r>
        <w:rPr>
          <w:rFonts w:ascii="Times New Roman" w:hAnsi="Times New Roman" w:cs="Times New Roman"/>
          <w:sz w:val="22"/>
          <w:szCs w:val="22"/>
        </w:rPr>
        <w:t>table,</w:t>
      </w:r>
      <w:proofErr w:type="gramEnd"/>
      <w:r>
        <w:rPr>
          <w:rFonts w:ascii="Times New Roman" w:hAnsi="Times New Roman" w:cs="Times New Roman"/>
          <w:sz w:val="22"/>
          <w:szCs w:val="22"/>
        </w:rPr>
        <w:t xml:space="preserve"> the table title is written in capital letters at the beginning of the word only. The maximum number of tables in each article is 6 tables. Photos, pictures, and diagrams are arranged in sequence, and given a short title and placed on a maximum of 3 photos/pictures/diagrams.</w:t>
      </w:r>
    </w:p>
    <w:p w14:paraId="0BF8D52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discussion must present the author's critical thinking and analysis of the results of the study. Interpreting and comparing study results and existing knowledge is very important in this section. The rationale for the results and their implications for Nursing knowledge should be discussed.</w:t>
      </w:r>
    </w:p>
    <w:p w14:paraId="6416E22F"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Explanation is the most important part of your article. Here you get the opportunity to describe your data. Make the discussion according to the results, but do not repeat the results. Often should begin with a brief summary of the main scientific findings (not experimental results).</w:t>
      </w:r>
    </w:p>
    <w:p w14:paraId="5CEFFFD0"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following components should be addressed in the discussion: (a) How do your results relate to the original question or objective outlined in the Introduction section? What are your research findings? (what/how)? (b) Do you provide a scientific interpretation of each of your results or findings presented? This scientific interpretation must be supported by valid analysis and characterization (why)? (c) Are your results consistent with what other researchers have reported (what else)? Or is there a difference?</w:t>
      </w:r>
    </w:p>
    <w:p w14:paraId="7E35A720" w14:textId="77777777" w:rsidR="0030300A" w:rsidRDefault="0030300A">
      <w:pPr>
        <w:rPr>
          <w:rFonts w:ascii="Times New Roman" w:hAnsi="Times New Roman" w:cs="Times New Roman"/>
          <w:sz w:val="24"/>
          <w:szCs w:val="24"/>
        </w:rPr>
      </w:pPr>
    </w:p>
    <w:p w14:paraId="6B596B49"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6075C8A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contents of the conclusion are written in Times New Roman 12. The conclusion should only answer the research objectives. Tell how your research advances the field from the current state of knowledge. Without a clear conclusion, reviewers and readers will find it difficult to judge the work, and whether or not it is worthy of publication in a journal. Do not repeat the Abstract, or only include experimental results. Provide a clear scientific justification for your work, and point out possible applications and extensions. This conclusion should be told in one paragraph. You should also suggest future experiments and/or indicate ongoing experiments.</w:t>
      </w:r>
    </w:p>
    <w:p w14:paraId="21A08A1D" w14:textId="77777777" w:rsidR="0030300A" w:rsidRDefault="0030300A">
      <w:pPr>
        <w:rPr>
          <w:rFonts w:ascii="Times New Roman" w:hAnsi="Times New Roman" w:cs="Times New Roman"/>
          <w:sz w:val="24"/>
          <w:szCs w:val="24"/>
        </w:rPr>
      </w:pPr>
    </w:p>
    <w:p w14:paraId="26DF3847"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C7EC90B" w14:textId="69F34293"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bibliography is written in Times New Roman 1</w:t>
      </w:r>
      <w:r w:rsidR="00CB5069">
        <w:rPr>
          <w:rFonts w:ascii="Times New Roman" w:hAnsi="Times New Roman" w:cs="Times New Roman"/>
          <w:sz w:val="22"/>
          <w:szCs w:val="22"/>
        </w:rPr>
        <w:t>1</w:t>
      </w:r>
      <w:r>
        <w:rPr>
          <w:rFonts w:ascii="Times New Roman" w:hAnsi="Times New Roman" w:cs="Times New Roman"/>
          <w:sz w:val="22"/>
          <w:szCs w:val="22"/>
        </w:rPr>
        <w:t xml:space="preserve"> and follows the </w:t>
      </w:r>
      <w:r w:rsidR="00E4190F">
        <w:rPr>
          <w:rFonts w:ascii="Times New Roman" w:hAnsi="Times New Roman" w:cs="Times New Roman"/>
          <w:sz w:val="22"/>
          <w:szCs w:val="22"/>
        </w:rPr>
        <w:t>IEEE</w:t>
      </w:r>
      <w:r>
        <w:rPr>
          <w:rFonts w:ascii="Times New Roman" w:hAnsi="Times New Roman" w:cs="Times New Roman"/>
          <w:sz w:val="22"/>
          <w:szCs w:val="22"/>
        </w:rPr>
        <w:t xml:space="preserve"> Style. The number of reference sources used as a bibliography of scientific literature (80% primary references and 20% secondary references). Primary reference sources, such as: journals, research reports, and proceedings papers. (Citation of the PKM journal at least 2 citations). Secondary reference sources, such as: books, theses, theses, dissertations, and internet sources. We recommend writing citations using the Mendeley reference manager application.</w:t>
      </w:r>
    </w:p>
    <w:p w14:paraId="06F38F41" w14:textId="77777777" w:rsidR="0030300A" w:rsidRDefault="0030300A">
      <w:pPr>
        <w:rPr>
          <w:rFonts w:ascii="Times New Roman" w:hAnsi="Times New Roman" w:cs="Times New Roman"/>
          <w:sz w:val="22"/>
          <w:szCs w:val="22"/>
        </w:rPr>
      </w:pPr>
    </w:p>
    <w:p w14:paraId="56E4553A" w14:textId="77777777" w:rsidR="00E4190F" w:rsidRDefault="00E4190F" w:rsidP="00E4190F">
      <w:pPr>
        <w:rPr>
          <w:rFonts w:ascii="Times New Roman" w:hAnsi="Times New Roman"/>
          <w:b/>
          <w:bCs/>
          <w:sz w:val="22"/>
          <w:szCs w:val="22"/>
        </w:rPr>
      </w:pPr>
    </w:p>
    <w:p w14:paraId="5F8E8CE3" w14:textId="77777777" w:rsidR="00E4190F" w:rsidRDefault="00E4190F" w:rsidP="00E4190F">
      <w:pPr>
        <w:rPr>
          <w:rFonts w:ascii="Times New Roman" w:hAnsi="Times New Roman"/>
          <w:b/>
          <w:bCs/>
          <w:sz w:val="22"/>
          <w:szCs w:val="22"/>
        </w:rPr>
      </w:pPr>
    </w:p>
    <w:p w14:paraId="2ACAD7F2" w14:textId="77777777" w:rsidR="00E4190F" w:rsidRDefault="00E4190F" w:rsidP="00E4190F">
      <w:pPr>
        <w:rPr>
          <w:rFonts w:ascii="Times New Roman" w:hAnsi="Times New Roman"/>
          <w:b/>
          <w:bCs/>
          <w:sz w:val="22"/>
          <w:szCs w:val="22"/>
        </w:rPr>
      </w:pPr>
    </w:p>
    <w:p w14:paraId="0775AB00" w14:textId="77777777" w:rsidR="00E4190F" w:rsidRDefault="00E4190F" w:rsidP="00E4190F">
      <w:pPr>
        <w:rPr>
          <w:rFonts w:ascii="Times New Roman" w:hAnsi="Times New Roman"/>
          <w:b/>
          <w:bCs/>
          <w:sz w:val="22"/>
          <w:szCs w:val="22"/>
        </w:rPr>
      </w:pPr>
    </w:p>
    <w:p w14:paraId="1EABBE1E" w14:textId="77777777" w:rsidR="00E4190F" w:rsidRDefault="00E4190F" w:rsidP="00E4190F">
      <w:pPr>
        <w:rPr>
          <w:rFonts w:ascii="Times New Roman" w:hAnsi="Times New Roman"/>
          <w:b/>
          <w:bCs/>
          <w:sz w:val="22"/>
          <w:szCs w:val="22"/>
        </w:rPr>
      </w:pPr>
    </w:p>
    <w:p w14:paraId="5AF8DD5F" w14:textId="77777777" w:rsidR="001A0782" w:rsidRDefault="001A0782" w:rsidP="001A0782">
      <w:pPr>
        <w:rPr>
          <w:rFonts w:ascii="Times New Roman" w:hAnsi="Times New Roman"/>
          <w:b/>
          <w:bCs/>
          <w:sz w:val="22"/>
          <w:szCs w:val="22"/>
        </w:rPr>
      </w:pPr>
      <w:r w:rsidRPr="004A47B0">
        <w:rPr>
          <w:rFonts w:ascii="Times New Roman" w:hAnsi="Times New Roman"/>
          <w:b/>
          <w:bCs/>
          <w:sz w:val="22"/>
          <w:szCs w:val="22"/>
        </w:rPr>
        <w:lastRenderedPageBreak/>
        <w:t>Example Stats/Quotes</w:t>
      </w:r>
      <w:r w:rsidRPr="00AD75F5">
        <w:rPr>
          <w:rFonts w:ascii="Times New Roman" w:hAnsi="Times New Roman"/>
          <w:b/>
          <w:bCs/>
          <w:sz w:val="22"/>
          <w:szCs w:val="22"/>
        </w:rPr>
        <w:t>:</w:t>
      </w:r>
    </w:p>
    <w:p w14:paraId="185168A5" w14:textId="77777777" w:rsidR="001A0782" w:rsidRPr="00AD75F5" w:rsidRDefault="001A0782" w:rsidP="001A0782">
      <w:pPr>
        <w:rPr>
          <w:rFonts w:ascii="Times New Roman" w:hAnsi="Times New Roman"/>
          <w:b/>
          <w:bCs/>
          <w:sz w:val="22"/>
          <w:szCs w:val="22"/>
        </w:rPr>
      </w:pPr>
    </w:p>
    <w:p w14:paraId="06284156" w14:textId="5C69D60E" w:rsidR="001A0782" w:rsidRDefault="001A0782" w:rsidP="001A0782">
      <w:pPr>
        <w:rPr>
          <w:rFonts w:ascii="Times New Roman" w:hAnsi="Times New Roman"/>
          <w:sz w:val="22"/>
          <w:szCs w:val="22"/>
        </w:rPr>
      </w:pPr>
      <w:r>
        <w:rPr>
          <w:rFonts w:ascii="Times New Roman" w:hAnsi="Times New Roman"/>
          <w:sz w:val="22"/>
          <w:szCs w:val="22"/>
        </w:rPr>
        <w:t>A</w:t>
      </w:r>
      <w:r w:rsidRPr="004A47B0">
        <w:rPr>
          <w:rFonts w:ascii="Times New Roman" w:hAnsi="Times New Roman"/>
          <w:sz w:val="22"/>
          <w:szCs w:val="22"/>
        </w:rPr>
        <w:t>ccording</w:t>
      </w:r>
      <w:r w:rsidRPr="004A47B0">
        <w:t xml:space="preserve"> </w:t>
      </w:r>
      <w:r w:rsidRPr="004A47B0">
        <w:rPr>
          <w:rFonts w:ascii="Times New Roman" w:hAnsi="Times New Roman"/>
          <w:sz w:val="22"/>
          <w:szCs w:val="22"/>
        </w:rPr>
        <w:t>to</w:t>
      </w:r>
      <w:r w:rsidR="00794EA1">
        <w:rPr>
          <w:rFonts w:ascii="Times New Roman" w:hAnsi="Times New Roman"/>
          <w:sz w:val="22"/>
          <w:szCs w:val="22"/>
        </w:rPr>
        <w:t xml:space="preserve"> </w:t>
      </w:r>
      <w:r w:rsidR="00794EA1" w:rsidRPr="004A47B0">
        <w:rPr>
          <w:rFonts w:ascii="Times New Roman" w:hAnsi="Times New Roman"/>
          <w:sz w:val="22"/>
          <w:szCs w:val="22"/>
        </w:rPr>
        <w:t>Conyers</w:t>
      </w:r>
      <w:r>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{"citationItems":[{"id":"ITEM-1","itemData":{"ISBN":"9794201944","abstract":"Includes indexes. Translation of \"An introduction to social planning in the Third World.\"","author":[{"dropping-particle":"","family":"Conyers","given":"D.","non-dropping-particle":"","parse-names":false,"suffix":""}],"container-title":"Yogyakarta: Gajah Mada University Press","id":"ITEM-1","issued":{"date-parts":[["1991"]]},"title":"Perencanaan sosial di dunia ketiga","type":"article-journal"},"uris":["http://www.mendeley.com/documents/?uuid=2f8ec8a4-7b69-44bc-a189-d1f9cd2387eb","http://www.mendeley.com/documents/?uuid=f5171be2-d08a-4296-92a2-54937328acc1"]}],"mendeley":{"formattedCitation":"[1]","plainTextFormattedCitation":"[1]","previouslyFormattedCitation":"(Conyers, 1991)"},"properties":{"noteIndex":0},"schema":"https://github.com/citation-style-language/schema/raw/master/csl-citation.json"}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[1]</w:t>
      </w:r>
      <w:r>
        <w:rPr>
          <w:rFonts w:ascii="Times New Roman" w:hAnsi="Times New Roman"/>
          <w:sz w:val="22"/>
          <w:szCs w:val="22"/>
        </w:rPr>
        <w:fldChar w:fldCharType="end"/>
      </w:r>
      <w:r>
        <w:rPr>
          <w:rFonts w:ascii="Times New Roman" w:hAnsi="Times New Roman"/>
          <w:sz w:val="22"/>
          <w:szCs w:val="22"/>
        </w:rPr>
        <w:t xml:space="preserve"> ……………………..,……………………………………………………………..…</w:t>
      </w:r>
    </w:p>
    <w:p w14:paraId="515F26FB" w14:textId="1A0E24FA" w:rsidR="001A0782" w:rsidRDefault="001A0782" w:rsidP="001A0782">
      <w:pPr>
        <w:rPr>
          <w:rFonts w:ascii="Times New Roman" w:hAnsi="Times New Roman"/>
          <w:sz w:val="22"/>
          <w:szCs w:val="22"/>
        </w:rPr>
      </w:pPr>
      <w:r>
        <w:rPr>
          <w:rFonts w:ascii="Times New Roman" w:hAnsi="Times New Roman"/>
          <w:sz w:val="22"/>
          <w:szCs w:val="22"/>
        </w:rPr>
        <w:t>……………………………………………</w:t>
      </w:r>
      <w:r w:rsidRPr="004A47B0">
        <w:t xml:space="preserve"> </w:t>
      </w:r>
      <w:r w:rsidRPr="004A47B0">
        <w:rPr>
          <w:rFonts w:ascii="Times New Roman" w:hAnsi="Times New Roman"/>
          <w:sz w:val="22"/>
          <w:szCs w:val="22"/>
        </w:rPr>
        <w:t>Based on Research Results</w:t>
      </w:r>
      <w:r>
        <w:rPr>
          <w:rFonts w:ascii="Times New Roman" w:hAnsi="Times New Roman"/>
          <w:sz w:val="22"/>
          <w:szCs w:val="22"/>
        </w:rPr>
        <w:t xml:space="preserve"> Iqbal</w:t>
      </w:r>
      <w:r w:rsidRPr="004A47B0">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{"citationItems":[{"id":"ITEM-1","itemData":{"abstract":"Gambaran selama ini menunjukkan bahwa implementasi program pembangunan pertanian relatif menjadi ranahnya para pemangku kepentingan utama yang secara signifikan berpengaruh atau memiliki posisi penting atas keberlangsungan kegiatannya. Sementara itu, peran pemangku kepentingan lainnya yang terkena dampak, baik positif (penerima manfaat) maupun negatif (di luar kesukarelaan) dari suatu kegiatan, relatif kurang dilibatkan secara hakiki. Oleh karena itu, pemahaman terhadap keberadaan (eksistensi) pemangku kepentingan mutlak diperlukan. Tulisan ini memaparkan kajian tentang eksistensi berikut penelaahan pemangku kepentingan dalam implementasi program pembangunan pertanian. Beberapa aspek penting dalam analisis pemangku kepentingan berkaitan dengan proses identifikasi, partisipasi, dan fasilitasi. Peran pemangku kepentingan seyogianya diwujudkan dalam wadah (forum) organisasi guna penyamaan persepsi, jalinan komitmen, keputusan kolektif, dan sinergi aktivitas dalam menunjang kelancaran program pembangunan pertanian.","author":[{"dropping-particle":"","family":"Iqbal","given":"Muhammad","non-dropping-particle":"","parse-names":false,"suffix":""}],"container-title":"Jurnal Litbang Pertanian","id":"ITEM-1","issued":{"date-parts":[["2007"]]},"title":"Analisis Peran Pemangku Kepentingan dan Implementasinya Dalam Pembangunan Pertanian","type":"article-journal"},"uris":["http://www.mendeley.com/documents/?uuid=ac5c62d5-1efc-42aa-9d2c-627e02a8e45b","http://www.mendeley.com/documents/?uuid=116dc416-562e-48d3-9b84-6a63f9596efa"]}],"mendeley":{"formattedCitation":"[2]","plainTextFormattedCitation":"[2]","previouslyFormattedCitation":"(Iqbal, 2007)"},"properties":{"noteIndex":0},"schema":"https://github.com/citation-style-language/schema/raw/master/csl-citation.json"}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[2]</w:t>
      </w:r>
      <w:r>
        <w:rPr>
          <w:rFonts w:ascii="Times New Roman" w:hAnsi="Times New Roman"/>
          <w:sz w:val="22"/>
          <w:szCs w:val="22"/>
        </w:rPr>
        <w:fldChar w:fldCharType="end"/>
      </w:r>
      <w:r>
        <w:rPr>
          <w:rFonts w:ascii="Times New Roman" w:hAnsi="Times New Roman"/>
          <w:sz w:val="22"/>
          <w:szCs w:val="22"/>
        </w:rPr>
        <w:t>…………………..…………</w:t>
      </w:r>
    </w:p>
    <w:p w14:paraId="4A674180" w14:textId="0BC77B94" w:rsidR="001A0782" w:rsidRDefault="001A0782" w:rsidP="001A0782">
      <w:pPr>
        <w:rPr>
          <w:rFonts w:ascii="Times New Roman" w:hAnsi="Times New Roman"/>
          <w:sz w:val="22"/>
          <w:szCs w:val="22"/>
        </w:rPr>
      </w:pPr>
      <w:r>
        <w:rPr>
          <w:rFonts w:ascii="Times New Roman" w:hAnsi="Times New Roman"/>
          <w:sz w:val="22"/>
          <w:szCs w:val="22"/>
        </w:rPr>
        <w:t xml:space="preserve">…………………………………………………………………………………………………………………………….. </w:t>
      </w:r>
      <w:r w:rsidRPr="004A47B0">
        <w:rPr>
          <w:rFonts w:ascii="Times New Roman" w:hAnsi="Times New Roman"/>
          <w:sz w:val="22"/>
          <w:szCs w:val="22"/>
        </w:rPr>
        <w:t xml:space="preserve">Ningsih and Dian </w:t>
      </w:r>
      <w:proofErr w:type="spellStart"/>
      <w:r w:rsidRPr="004A47B0">
        <w:rPr>
          <w:rFonts w:ascii="Times New Roman" w:hAnsi="Times New Roman"/>
          <w:sz w:val="22"/>
          <w:szCs w:val="22"/>
        </w:rPr>
        <w:t>Dwi</w:t>
      </w:r>
      <w:proofErr w:type="spellEnd"/>
      <w:r w:rsidRPr="004A47B0">
        <w:rPr>
          <w:rFonts w:ascii="Times New Roman" w:hAnsi="Times New Roman"/>
          <w:sz w:val="22"/>
          <w:szCs w:val="22"/>
        </w:rPr>
        <w:t xml:space="preserve"> </w:t>
      </w:r>
      <w:proofErr w:type="spellStart"/>
      <w:r w:rsidRPr="004A47B0">
        <w:rPr>
          <w:rFonts w:ascii="Times New Roman" w:hAnsi="Times New Roman"/>
          <w:sz w:val="22"/>
          <w:szCs w:val="22"/>
        </w:rPr>
        <w:t>Laksani</w:t>
      </w:r>
      <w:proofErr w:type="spellEnd"/>
      <w:r w:rsidRPr="004A47B0">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{"citationItems":[{"id":"ITEM-1","itemData":{"abstract":"Penelitian ini menganalisa kekuatan, kelemahan peluang dan ancaman dalam sektor pertanian di Indonesia dengan menggunakan analisis SWOT. Ketersediaan tenaga kerja yang cukup dan kondisi alam yang mendukung menjadi kekuatan dalam sektor pertanian namun sekaligus menjadi kelemahan dimana sebagian besar pertanian masih dalam skala kecil dan kurangnya sumber daya manusia yang berkualitas. Selain itu, pertanian Indonesia masih dihadapkan pada masalah minimnya infrastruktur, keterbatasan modal, dan kurangnya penguasaan teknologi pertanian. Walaupun pasar internasio(n)al dapat menjadi peluang untuk produk pertanian di mana perjanjian perdagangan bebas Indonesia telah memberikan akses pasar yang lebih mudah namun produk pertanian masih harus bersaing dengan produk negara lain dengan kualitas yang lebih baik. Selain itu hambatan non tarif sering kali diberlakukan untuk produk pertanian sehingga produk Indonesia masih mengalami penolakan atau hambatan untuk masuk ke N(n)egara tujuan ekspor.","author":[{"dropping-particle":"","family":"Ningsih","given":"Endah Ayu","non-dropping-particle":"","parse-names":false,"suffix":""},{"dropping-particle":"","family":"Dian Dwi Laksani","given":"","non-dropping-particle":"","parse-names":false,"suffix":""}],"container-title":"Prosiding PERHEPI 2014","id":"ITEM-1","issued":{"date-parts":[["2020"]]},"title":"Analisis Daya Saing Sektor Pertanian Indonesia (Agriculture In Indonesia : A SWOT Analysis)","type":"article-journal"},"uris":["http://www.mendeley.com/documents/?uuid=c84b5330-dc82-4ac7-81c0-f532b9f82fd0","http://www.mendeley.com/documents/?uuid=9ca086c3-2225-40d3-ad02-69523a36cb3f"]}],"mendeley":{"formattedCitation":"[3]","plainTextFormattedCitation":"[3]","previouslyFormattedCitation":"(Ningsih &amp; Dian Dwi Laksani, 2020)"},"properties":{"noteIndex":0},"schema":"https://github.com/citation-style-language/schema/raw/master/csl-citation.json"}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[3]</w:t>
      </w:r>
      <w:r>
        <w:rPr>
          <w:rFonts w:ascii="Times New Roman" w:hAnsi="Times New Roman"/>
          <w:sz w:val="22"/>
          <w:szCs w:val="22"/>
        </w:rPr>
        <w:fldChar w:fldCharType="end"/>
      </w:r>
      <w:r>
        <w:rPr>
          <w:rFonts w:ascii="Times New Roman" w:hAnsi="Times New Roman"/>
          <w:sz w:val="22"/>
          <w:szCs w:val="22"/>
        </w:rPr>
        <w:t>.</w:t>
      </w:r>
    </w:p>
    <w:p w14:paraId="7648AEED" w14:textId="77777777" w:rsidR="001A0782" w:rsidRPr="00750CDE" w:rsidRDefault="001A0782" w:rsidP="001A0782">
      <w:pPr>
        <w:rPr>
          <w:rFonts w:ascii="Times New Roman" w:hAnsi="Times New Roman"/>
          <w:sz w:val="22"/>
          <w:szCs w:val="22"/>
        </w:rPr>
      </w:pPr>
    </w:p>
    <w:p w14:paraId="5D6BBBB9" w14:textId="4724668A" w:rsidR="001A0782" w:rsidRDefault="001A0782" w:rsidP="001A0782">
      <w:pPr>
        <w:rPr>
          <w:rFonts w:ascii="Times New Roman" w:hAnsi="Times New Roman"/>
          <w:b/>
          <w:bCs/>
          <w:sz w:val="22"/>
          <w:szCs w:val="22"/>
        </w:rPr>
      </w:pPr>
      <w:r w:rsidRPr="004A47B0">
        <w:rPr>
          <w:rFonts w:ascii="Times New Roman" w:hAnsi="Times New Roman"/>
          <w:b/>
          <w:bCs/>
          <w:sz w:val="22"/>
          <w:szCs w:val="22"/>
        </w:rPr>
        <w:t>Example</w:t>
      </w:r>
      <w:r w:rsidRPr="001A0782">
        <w:rPr>
          <w:rFonts w:ascii="Times New Roman" w:hAnsi="Times New Roman"/>
          <w:b/>
          <w:bCs/>
          <w:sz w:val="22"/>
          <w:szCs w:val="22"/>
        </w:rPr>
        <w:t xml:space="preserve"> References</w:t>
      </w:r>
      <w:r w:rsidRPr="00AD75F5">
        <w:rPr>
          <w:rFonts w:ascii="Times New Roman" w:hAnsi="Times New Roman"/>
          <w:b/>
          <w:bCs/>
          <w:sz w:val="22"/>
          <w:szCs w:val="22"/>
        </w:rPr>
        <w:t>:</w:t>
      </w:r>
    </w:p>
    <w:p w14:paraId="090D8B57" w14:textId="77777777" w:rsidR="001A0782" w:rsidRPr="00AD75F5" w:rsidRDefault="001A0782" w:rsidP="001A0782">
      <w:pPr>
        <w:rPr>
          <w:rFonts w:ascii="Times New Roman" w:hAnsi="Times New Roman"/>
          <w:b/>
          <w:bCs/>
          <w:sz w:val="22"/>
          <w:szCs w:val="22"/>
        </w:rPr>
      </w:pPr>
    </w:p>
    <w:p w14:paraId="1C6A7629" w14:textId="1DF66A5F" w:rsidR="001A0782" w:rsidRPr="001A0782" w:rsidRDefault="001A0782" w:rsidP="001A0782">
      <w:pPr>
        <w:widowControl w:val="0"/>
        <w:autoSpaceDE w:val="0"/>
        <w:autoSpaceDN w:val="0"/>
        <w:adjustRightInd w:val="0"/>
        <w:spacing w:after="240" w:line="240" w:lineRule="atLeast"/>
        <w:ind w:left="640" w:hanging="640"/>
        <w:rPr>
          <w:rFonts w:ascii="Times New Roman" w:hAnsi="Times New Roman" w:cs="Times New Roman"/>
          <w:noProof/>
          <w:sz w:val="22"/>
          <w:szCs w:val="24"/>
        </w:rPr>
      </w:pPr>
      <w:r>
        <w:rPr>
          <w:rFonts w:ascii="Times New Roman" w:hAnsi="Times New Roman"/>
          <w:sz w:val="22"/>
          <w:szCs w:val="22"/>
        </w:rPr>
        <w:fldChar w:fldCharType="begin" w:fldLock="1"/>
      </w:r>
      <w:r>
        <w:rPr>
          <w:rFonts w:ascii="Times New Roman" w:hAnsi="Times New Roman"/>
          <w:sz w:val="22"/>
          <w:szCs w:val="22"/>
        </w:rPr>
        <w:instrText xml:space="preserve">ADDIN Mendeley Bibliography CSL_BIBLIOGRAPHY </w:instrText>
      </w:r>
      <w:r>
        <w:rPr>
          <w:rFonts w:ascii="Times New Roman" w:hAnsi="Times New Roman"/>
          <w:sz w:val="22"/>
          <w:szCs w:val="22"/>
        </w:rPr>
        <w:fldChar w:fldCharType="separate"/>
      </w:r>
      <w:r w:rsidRPr="001A0782">
        <w:rPr>
          <w:rFonts w:ascii="Times New Roman" w:hAnsi="Times New Roman" w:cs="Times New Roman"/>
          <w:noProof/>
          <w:sz w:val="22"/>
          <w:szCs w:val="24"/>
        </w:rPr>
        <w:t>[1]</w:t>
      </w:r>
      <w:r w:rsidRPr="001A0782">
        <w:rPr>
          <w:rFonts w:ascii="Times New Roman" w:hAnsi="Times New Roman" w:cs="Times New Roman"/>
          <w:noProof/>
          <w:sz w:val="22"/>
          <w:szCs w:val="24"/>
        </w:rPr>
        <w:tab/>
        <w:t xml:space="preserve">D. Conyers, “Perencanaan sosial di dunia ketiga,” </w:t>
      </w:r>
      <w:r w:rsidRPr="001A0782">
        <w:rPr>
          <w:rFonts w:ascii="Times New Roman" w:hAnsi="Times New Roman" w:cs="Times New Roman"/>
          <w:i/>
          <w:iCs/>
          <w:noProof/>
          <w:sz w:val="22"/>
          <w:szCs w:val="24"/>
        </w:rPr>
        <w:t>Yogyakarta Gajah Mada Univ. Press</w:t>
      </w:r>
      <w:r w:rsidRPr="001A0782">
        <w:rPr>
          <w:rFonts w:ascii="Times New Roman" w:hAnsi="Times New Roman" w:cs="Times New Roman"/>
          <w:noProof/>
          <w:sz w:val="22"/>
          <w:szCs w:val="24"/>
        </w:rPr>
        <w:t>, 1991.</w:t>
      </w:r>
    </w:p>
    <w:p w14:paraId="3B43BED6" w14:textId="77777777" w:rsidR="001A0782" w:rsidRPr="001A0782" w:rsidRDefault="001A0782" w:rsidP="001A0782">
      <w:pPr>
        <w:widowControl w:val="0"/>
        <w:autoSpaceDE w:val="0"/>
        <w:autoSpaceDN w:val="0"/>
        <w:adjustRightInd w:val="0"/>
        <w:spacing w:after="240" w:line="240" w:lineRule="atLeast"/>
        <w:ind w:left="640" w:hanging="640"/>
        <w:rPr>
          <w:rFonts w:ascii="Times New Roman" w:hAnsi="Times New Roman" w:cs="Times New Roman"/>
          <w:noProof/>
          <w:sz w:val="22"/>
          <w:szCs w:val="24"/>
        </w:rPr>
      </w:pPr>
      <w:r w:rsidRPr="001A0782">
        <w:rPr>
          <w:rFonts w:ascii="Times New Roman" w:hAnsi="Times New Roman" w:cs="Times New Roman"/>
          <w:noProof/>
          <w:sz w:val="22"/>
          <w:szCs w:val="24"/>
        </w:rPr>
        <w:t>[2]</w:t>
      </w:r>
      <w:r w:rsidRPr="001A0782">
        <w:rPr>
          <w:rFonts w:ascii="Times New Roman" w:hAnsi="Times New Roman" w:cs="Times New Roman"/>
          <w:noProof/>
          <w:sz w:val="22"/>
          <w:szCs w:val="24"/>
        </w:rPr>
        <w:tab/>
        <w:t xml:space="preserve">M. Iqbal, “Analisis Peran Pemangku Kepentingan dan Implementasinya Dalam Pembangunan Pertanian,” </w:t>
      </w:r>
      <w:r w:rsidRPr="001A0782">
        <w:rPr>
          <w:rFonts w:ascii="Times New Roman" w:hAnsi="Times New Roman" w:cs="Times New Roman"/>
          <w:i/>
          <w:iCs/>
          <w:noProof/>
          <w:sz w:val="22"/>
          <w:szCs w:val="24"/>
        </w:rPr>
        <w:t>J. Litbang Pertan.</w:t>
      </w:r>
      <w:r w:rsidRPr="001A0782">
        <w:rPr>
          <w:rFonts w:ascii="Times New Roman" w:hAnsi="Times New Roman" w:cs="Times New Roman"/>
          <w:noProof/>
          <w:sz w:val="22"/>
          <w:szCs w:val="24"/>
        </w:rPr>
        <w:t>, 2007.</w:t>
      </w:r>
    </w:p>
    <w:p w14:paraId="30FCFD92" w14:textId="77777777" w:rsidR="001A0782" w:rsidRPr="001A0782" w:rsidRDefault="001A0782" w:rsidP="001A0782">
      <w:pPr>
        <w:widowControl w:val="0"/>
        <w:autoSpaceDE w:val="0"/>
        <w:autoSpaceDN w:val="0"/>
        <w:adjustRightInd w:val="0"/>
        <w:spacing w:after="240" w:line="240" w:lineRule="atLeast"/>
        <w:ind w:left="640" w:hanging="640"/>
        <w:rPr>
          <w:rFonts w:ascii="Times New Roman" w:hAnsi="Times New Roman" w:cs="Times New Roman"/>
          <w:noProof/>
          <w:sz w:val="22"/>
        </w:rPr>
      </w:pPr>
      <w:r w:rsidRPr="001A0782">
        <w:rPr>
          <w:rFonts w:ascii="Times New Roman" w:hAnsi="Times New Roman" w:cs="Times New Roman"/>
          <w:noProof/>
          <w:sz w:val="22"/>
          <w:szCs w:val="24"/>
        </w:rPr>
        <w:t>[3]</w:t>
      </w:r>
      <w:r w:rsidRPr="001A0782">
        <w:rPr>
          <w:rFonts w:ascii="Times New Roman" w:hAnsi="Times New Roman" w:cs="Times New Roman"/>
          <w:noProof/>
          <w:sz w:val="22"/>
          <w:szCs w:val="24"/>
        </w:rPr>
        <w:tab/>
        <w:t xml:space="preserve">E. A. Ningsih and Dian Dwi Laksani, “Analisis Daya Saing Sektor Pertanian Indonesia (Agriculture In Indonesia : A SWOT Analysis),” </w:t>
      </w:r>
      <w:r w:rsidRPr="001A0782">
        <w:rPr>
          <w:rFonts w:ascii="Times New Roman" w:hAnsi="Times New Roman" w:cs="Times New Roman"/>
          <w:i/>
          <w:iCs/>
          <w:noProof/>
          <w:sz w:val="22"/>
          <w:szCs w:val="24"/>
        </w:rPr>
        <w:t>Pros. PERHEPI 2014</w:t>
      </w:r>
      <w:r w:rsidRPr="001A0782">
        <w:rPr>
          <w:rFonts w:ascii="Times New Roman" w:hAnsi="Times New Roman" w:cs="Times New Roman"/>
          <w:noProof/>
          <w:sz w:val="22"/>
          <w:szCs w:val="24"/>
        </w:rPr>
        <w:t>, 2020.</w:t>
      </w:r>
    </w:p>
    <w:p w14:paraId="11556B1F" w14:textId="1116A041" w:rsidR="0030300A" w:rsidRDefault="001A0782" w:rsidP="001A0782">
      <w:r>
        <w:rPr>
          <w:rFonts w:ascii="Times New Roman" w:hAnsi="Times New Roman"/>
          <w:sz w:val="22"/>
          <w:szCs w:val="22"/>
        </w:rPr>
        <w:fldChar w:fldCharType="end"/>
      </w:r>
    </w:p>
    <w:sectPr w:rsidR="0030300A" w:rsidSect="00C44B2B">
      <w:headerReference w:type="default" r:id="rId11"/>
      <w:footerReference w:type="default" r:id="rId12"/>
      <w:headerReference w:type="first" r:id="rId13"/>
      <w:footerReference w:type="first" r:id="rId14"/>
      <w:pgSz w:w="11906" w:h="16838"/>
      <w:pgMar w:top="1418" w:right="1134" w:bottom="1134" w:left="1134" w:header="850" w:footer="340" w:gutter="0"/>
      <w:pgNumType w:start="1"/>
      <w:cols w:space="720"/>
      <w:formProt w:val="0"/>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76D8" w14:textId="77777777" w:rsidR="00924DFA" w:rsidRDefault="00924DFA">
      <w:pPr>
        <w:spacing w:line="240" w:lineRule="auto"/>
      </w:pPr>
      <w:r>
        <w:separator/>
      </w:r>
    </w:p>
  </w:endnote>
  <w:endnote w:type="continuationSeparator" w:id="0">
    <w:p w14:paraId="18BFAFCC" w14:textId="77777777" w:rsidR="00924DFA" w:rsidRDefault="00924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宋体">
    <w:altName w:val="Yu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DengXian;DengXi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140C" w14:textId="77777777" w:rsidR="0030300A" w:rsidRDefault="0030300A">
    <w:pPr>
      <w:pStyle w:val="MDPIfooterfirstpage"/>
      <w:pBdr>
        <w:bottom w:val="double" w:sz="6" w:space="1" w:color="000000"/>
      </w:pBdr>
      <w:tabs>
        <w:tab w:val="clear" w:pos="8845"/>
        <w:tab w:val="right" w:pos="10466"/>
      </w:tabs>
      <w:spacing w:line="240" w:lineRule="auto"/>
      <w:jc w:val="both"/>
      <w:rPr>
        <w:i/>
        <w:szCs w:val="16"/>
        <w:lang w:val="it-IT"/>
      </w:rPr>
    </w:pPr>
  </w:p>
  <w:p w14:paraId="4213E3D4" w14:textId="77777777" w:rsidR="0030300A" w:rsidRDefault="00000000">
    <w:pPr>
      <w:pStyle w:val="MDPIfooterfirstpage"/>
      <w:tabs>
        <w:tab w:val="clear" w:pos="8845"/>
        <w:tab w:val="right" w:pos="9638"/>
      </w:tabs>
      <w:spacing w:line="240" w:lineRule="auto"/>
      <w:jc w:val="both"/>
      <w:rPr>
        <w:lang w:eastAsia="en-US"/>
      </w:rPr>
    </w:pPr>
    <w:hyperlink r:id="rId1">
      <w:r w:rsidR="00E92720">
        <w:rPr>
          <w:rStyle w:val="Hyperlink"/>
          <w:i/>
          <w:iCs/>
          <w:color w:val="000000"/>
          <w:sz w:val="20"/>
          <w:u w:val="none"/>
          <w:lang w:val="fr-CH"/>
        </w:rPr>
        <w:t>http://proceeding.unmuhjember.ac.id/index.php/issh</w:t>
      </w:r>
    </w:hyperlink>
    <w:r w:rsidR="00E92720">
      <w:rPr>
        <w:sz w:val="20"/>
        <w:lang w:val="fr-CH"/>
      </w:rPr>
      <w:tab/>
    </w:r>
    <w:r w:rsidR="00E92720">
      <w:fldChar w:fldCharType="begin"/>
    </w:r>
    <w:r w:rsidR="00E92720">
      <w:instrText>PAGE</w:instrText>
    </w:r>
    <w:r w:rsidR="00E92720">
      <w:fldChar w:fldCharType="separate"/>
    </w:r>
    <w:r w:rsidR="00E92720">
      <w:t>4</w:t>
    </w:r>
    <w:r w:rsidR="00E927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05FA" w14:textId="77777777" w:rsidR="0030300A" w:rsidRDefault="0030300A">
    <w:pPr>
      <w:pStyle w:val="MDPIfooterfirstpage"/>
      <w:pBdr>
        <w:bottom w:val="double" w:sz="6" w:space="1" w:color="000000"/>
      </w:pBdr>
      <w:tabs>
        <w:tab w:val="clear" w:pos="8845"/>
        <w:tab w:val="right" w:pos="10466"/>
      </w:tabs>
      <w:spacing w:line="240" w:lineRule="auto"/>
      <w:jc w:val="both"/>
      <w:rPr>
        <w:i/>
        <w:szCs w:val="16"/>
        <w:lang w:val="it-IT"/>
      </w:rPr>
    </w:pPr>
  </w:p>
  <w:p w14:paraId="6FA34626" w14:textId="77777777" w:rsidR="0030300A" w:rsidRDefault="00000000">
    <w:pPr>
      <w:pStyle w:val="MDPIfooterfirstpage"/>
      <w:tabs>
        <w:tab w:val="clear" w:pos="8845"/>
        <w:tab w:val="right" w:pos="9638"/>
      </w:tabs>
      <w:spacing w:line="240" w:lineRule="auto"/>
      <w:jc w:val="both"/>
    </w:pPr>
    <w:hyperlink r:id="rId1">
      <w:r w:rsidR="00E92720">
        <w:rPr>
          <w:rStyle w:val="Hyperlink"/>
          <w:i/>
          <w:iCs/>
          <w:color w:val="000000"/>
          <w:sz w:val="20"/>
          <w:u w:val="none"/>
          <w:lang w:val="fr-CH"/>
        </w:rPr>
        <w:t>http://proceeding.unmuhjember.ac.id/index.php/issh</w:t>
      </w:r>
    </w:hyperlink>
    <w:r w:rsidR="00E92720">
      <w:rPr>
        <w:sz w:val="20"/>
        <w:lang w:val="fr-CH"/>
      </w:rPr>
      <w:tab/>
    </w:r>
    <w:r w:rsidR="00E92720">
      <w:fldChar w:fldCharType="begin"/>
    </w:r>
    <w:r w:rsidR="00E92720">
      <w:instrText>PAGE</w:instrText>
    </w:r>
    <w:r w:rsidR="00E92720">
      <w:fldChar w:fldCharType="separate"/>
    </w:r>
    <w:r w:rsidR="00E92720">
      <w:t>1</w:t>
    </w:r>
    <w:r w:rsidR="00E927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D2D6" w14:textId="77777777" w:rsidR="00924DFA" w:rsidRDefault="00924DFA">
      <w:pPr>
        <w:spacing w:line="240" w:lineRule="auto"/>
      </w:pPr>
      <w:r>
        <w:separator/>
      </w:r>
    </w:p>
  </w:footnote>
  <w:footnote w:type="continuationSeparator" w:id="0">
    <w:p w14:paraId="13160DB7" w14:textId="77777777" w:rsidR="00924DFA" w:rsidRDefault="00924D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1" w:type="dxa"/>
      <w:tblLayout w:type="fixed"/>
      <w:tblCellMar>
        <w:left w:w="0" w:type="dxa"/>
        <w:right w:w="0" w:type="dxa"/>
      </w:tblCellMar>
      <w:tblLook w:val="04A0" w:firstRow="1" w:lastRow="0" w:firstColumn="1" w:lastColumn="0" w:noHBand="0" w:noVBand="1"/>
    </w:tblPr>
    <w:tblGrid>
      <w:gridCol w:w="3828"/>
      <w:gridCol w:w="1559"/>
      <w:gridCol w:w="4204"/>
    </w:tblGrid>
    <w:tr w:rsidR="0030300A" w14:paraId="6FBE670C" w14:textId="77777777" w:rsidTr="00011CD0">
      <w:trPr>
        <w:trHeight w:val="495"/>
      </w:trPr>
      <w:tc>
        <w:tcPr>
          <w:tcW w:w="3828" w:type="dxa"/>
          <w:vAlign w:val="center"/>
        </w:tcPr>
        <w:p w14:paraId="17704CEC" w14:textId="77777777" w:rsidR="0030300A" w:rsidRDefault="00E92720">
          <w:pPr>
            <w:pStyle w:val="Header"/>
            <w:pBdr>
              <w:bottom w:val="nil"/>
            </w:pBdr>
            <w:spacing w:line="240" w:lineRule="auto"/>
            <w:jc w:val="left"/>
            <w:rPr>
              <w:rFonts w:ascii="Times New Roman" w:eastAsia="DengXian;DengXian" w:hAnsi="Times New Roman" w:cs="Times New Roman"/>
              <w:sz w:val="16"/>
              <w:szCs w:val="16"/>
            </w:rPr>
          </w:pPr>
          <w:r>
            <w:rPr>
              <w:rFonts w:ascii="Times New Roman" w:eastAsia="DengXian;DengXian" w:hAnsi="Times New Roman" w:cs="Times New Roman"/>
              <w:sz w:val="16"/>
              <w:szCs w:val="16"/>
            </w:rPr>
            <w:t>International Social Sciences and Humanities</w:t>
          </w:r>
        </w:p>
        <w:p w14:paraId="4A43C915" w14:textId="0D0C050E" w:rsidR="0030300A" w:rsidRDefault="00E92720">
          <w:pPr>
            <w:pStyle w:val="Header"/>
            <w:pBdr>
              <w:bottom w:val="nil"/>
            </w:pBdr>
            <w:spacing w:line="240" w:lineRule="auto"/>
            <w:jc w:val="left"/>
            <w:rPr>
              <w:rFonts w:eastAsia="DengXian;DengXian"/>
              <w:sz w:val="16"/>
              <w:szCs w:val="16"/>
            </w:rPr>
          </w:pPr>
          <w:proofErr w:type="spellStart"/>
          <w:r>
            <w:rPr>
              <w:rFonts w:ascii="Times New Roman" w:eastAsia="DengXian;DengXian" w:hAnsi="Times New Roman" w:cs="Times New Roman"/>
              <w:b/>
              <w:bCs/>
              <w:sz w:val="16"/>
              <w:szCs w:val="16"/>
            </w:rPr>
            <w:t>UMJember</w:t>
          </w:r>
          <w:proofErr w:type="spellEnd"/>
          <w:r>
            <w:rPr>
              <w:rFonts w:ascii="Times New Roman" w:eastAsia="DengXian;DengXian" w:hAnsi="Times New Roman" w:cs="Times New Roman"/>
              <w:b/>
              <w:bCs/>
              <w:sz w:val="16"/>
              <w:szCs w:val="16"/>
            </w:rPr>
            <w:t xml:space="preserve"> Proceeding Series (202</w:t>
          </w:r>
          <w:r w:rsidR="006463D3">
            <w:rPr>
              <w:rFonts w:ascii="Times New Roman" w:eastAsia="DengXian;DengXian" w:hAnsi="Times New Roman" w:cs="Times New Roman"/>
              <w:b/>
              <w:bCs/>
              <w:sz w:val="16"/>
              <w:szCs w:val="16"/>
            </w:rPr>
            <w:t>3</w:t>
          </w:r>
          <w:r>
            <w:rPr>
              <w:rFonts w:ascii="Times New Roman" w:eastAsia="DengXian;DengXian" w:hAnsi="Times New Roman" w:cs="Times New Roman"/>
              <w:b/>
              <w:bCs/>
              <w:sz w:val="16"/>
              <w:szCs w:val="16"/>
            </w:rPr>
            <w:t>)</w:t>
          </w:r>
          <w:r w:rsidR="00011CD0">
            <w:rPr>
              <w:rFonts w:ascii="Times New Roman" w:eastAsia="DengXian;DengXian" w:hAnsi="Times New Roman" w:cs="Times New Roman"/>
              <w:b/>
              <w:bCs/>
              <w:sz w:val="16"/>
              <w:szCs w:val="16"/>
            </w:rPr>
            <w:t xml:space="preserve"> </w:t>
          </w:r>
          <w:r>
            <w:rPr>
              <w:rFonts w:ascii="Times New Roman" w:eastAsia="DengXian;DengXian" w:hAnsi="Times New Roman" w:cs="Times New Roman"/>
              <w:sz w:val="16"/>
              <w:szCs w:val="16"/>
            </w:rPr>
            <w:t xml:space="preserve">Vol. </w:t>
          </w:r>
          <w:r w:rsidR="006463D3">
            <w:rPr>
              <w:rFonts w:ascii="Times New Roman" w:eastAsia="DengXian;DengXian" w:hAnsi="Times New Roman" w:cs="Times New Roman"/>
              <w:sz w:val="16"/>
              <w:szCs w:val="16"/>
            </w:rPr>
            <w:t>2</w:t>
          </w:r>
          <w:r w:rsidR="00011CD0">
            <w:rPr>
              <w:rFonts w:ascii="Times New Roman" w:eastAsia="DengXian;DengXian" w:hAnsi="Times New Roman" w:cs="Times New Roman"/>
              <w:sz w:val="16"/>
              <w:szCs w:val="16"/>
            </w:rPr>
            <w:t xml:space="preserve"> No </w:t>
          </w:r>
          <w:proofErr w:type="gramStart"/>
          <w:r w:rsidR="00011CD0">
            <w:rPr>
              <w:rFonts w:ascii="Times New Roman" w:eastAsia="DengXian;DengXian" w:hAnsi="Times New Roman" w:cs="Times New Roman"/>
              <w:sz w:val="16"/>
              <w:szCs w:val="16"/>
            </w:rPr>
            <w:t xml:space="preserve">2 </w:t>
          </w:r>
          <w:r>
            <w:rPr>
              <w:rFonts w:ascii="Times New Roman" w:eastAsia="DengXian;DengXian" w:hAnsi="Times New Roman" w:cs="Times New Roman"/>
              <w:sz w:val="16"/>
              <w:szCs w:val="16"/>
            </w:rPr>
            <w:t>:</w:t>
          </w:r>
          <w:proofErr w:type="gramEnd"/>
          <w:r>
            <w:rPr>
              <w:rFonts w:ascii="Times New Roman" w:eastAsia="DengXian;DengXian" w:hAnsi="Times New Roman" w:cs="Times New Roman"/>
              <w:sz w:val="16"/>
              <w:szCs w:val="16"/>
            </w:rPr>
            <w:t xml:space="preserve"> 1-10</w:t>
          </w:r>
        </w:p>
      </w:tc>
      <w:tc>
        <w:tcPr>
          <w:tcW w:w="1559" w:type="dxa"/>
          <w:vAlign w:val="center"/>
        </w:tcPr>
        <w:p w14:paraId="2586122F" w14:textId="77777777" w:rsidR="0030300A" w:rsidRDefault="0030300A">
          <w:pPr>
            <w:pStyle w:val="Header"/>
            <w:pBdr>
              <w:bottom w:val="nil"/>
            </w:pBdr>
            <w:spacing w:line="240" w:lineRule="auto"/>
            <w:rPr>
              <w:rFonts w:eastAsia="DengXian;DengXian"/>
              <w:b/>
              <w:bCs/>
              <w:sz w:val="16"/>
              <w:szCs w:val="16"/>
            </w:rPr>
          </w:pPr>
        </w:p>
      </w:tc>
      <w:tc>
        <w:tcPr>
          <w:tcW w:w="4204" w:type="dxa"/>
          <w:vAlign w:val="center"/>
        </w:tcPr>
        <w:p w14:paraId="2374499A" w14:textId="667A7C8E" w:rsidR="0030300A" w:rsidRDefault="00E92720">
          <w:pPr>
            <w:pStyle w:val="Header"/>
            <w:pBdr>
              <w:bottom w:val="nil"/>
            </w:pBdr>
            <w:spacing w:line="240" w:lineRule="auto"/>
            <w:jc w:val="right"/>
            <w:rPr>
              <w:rFonts w:ascii="Times New Roman" w:eastAsia="DengXian;DengXian" w:hAnsi="Times New Roman" w:cs="Times New Roman"/>
              <w:b/>
              <w:sz w:val="16"/>
              <w:szCs w:val="16"/>
            </w:rPr>
          </w:pPr>
          <w:r>
            <w:rPr>
              <w:rFonts w:ascii="Times New Roman" w:eastAsia="DengXian;DengXian" w:hAnsi="Times New Roman" w:cs="Times New Roman"/>
              <w:b/>
              <w:sz w:val="16"/>
              <w:szCs w:val="16"/>
            </w:rPr>
            <w:t>Proceedings of the IC</w:t>
          </w:r>
          <w:r w:rsidR="006463D3">
            <w:rPr>
              <w:rFonts w:ascii="Times New Roman" w:eastAsia="DengXian;DengXian" w:hAnsi="Times New Roman" w:cs="Times New Roman"/>
              <w:b/>
              <w:sz w:val="16"/>
              <w:szCs w:val="16"/>
            </w:rPr>
            <w:t>ON</w:t>
          </w:r>
          <w:r>
            <w:rPr>
              <w:rFonts w:ascii="Times New Roman" w:eastAsia="DengXian;DengXian" w:hAnsi="Times New Roman" w:cs="Times New Roman"/>
              <w:b/>
              <w:sz w:val="16"/>
              <w:szCs w:val="16"/>
            </w:rPr>
            <w:t xml:space="preserve"> 202</w:t>
          </w:r>
          <w:r w:rsidR="006463D3">
            <w:rPr>
              <w:rFonts w:ascii="Times New Roman" w:eastAsia="DengXian;DengXian" w:hAnsi="Times New Roman" w:cs="Times New Roman"/>
              <w:b/>
              <w:sz w:val="16"/>
              <w:szCs w:val="16"/>
            </w:rPr>
            <w:t>3</w:t>
          </w:r>
        </w:p>
        <w:p w14:paraId="3F385916" w14:textId="77777777" w:rsidR="0030300A" w:rsidRDefault="0030300A">
          <w:pPr>
            <w:pStyle w:val="Header"/>
            <w:pBdr>
              <w:bottom w:val="nil"/>
            </w:pBdr>
            <w:spacing w:line="240" w:lineRule="auto"/>
            <w:jc w:val="right"/>
            <w:rPr>
              <w:rFonts w:ascii="Times New Roman" w:eastAsia="DengXian;DengXian" w:hAnsi="Times New Roman" w:cs="Times New Roman"/>
              <w:b/>
              <w:sz w:val="16"/>
              <w:szCs w:val="16"/>
            </w:rPr>
          </w:pPr>
        </w:p>
      </w:tc>
    </w:tr>
  </w:tbl>
  <w:p w14:paraId="76843131" w14:textId="77777777" w:rsidR="0030300A" w:rsidRDefault="00303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1" w:type="dxa"/>
      <w:tblLayout w:type="fixed"/>
      <w:tblCellMar>
        <w:left w:w="0" w:type="dxa"/>
        <w:right w:w="0" w:type="dxa"/>
      </w:tblCellMar>
      <w:tblLook w:val="04A0" w:firstRow="1" w:lastRow="0" w:firstColumn="1" w:lastColumn="0" w:noHBand="0" w:noVBand="1"/>
    </w:tblPr>
    <w:tblGrid>
      <w:gridCol w:w="3969"/>
      <w:gridCol w:w="1418"/>
      <w:gridCol w:w="4204"/>
    </w:tblGrid>
    <w:tr w:rsidR="0030300A" w14:paraId="417F032D" w14:textId="77777777" w:rsidTr="00011CD0">
      <w:trPr>
        <w:trHeight w:val="710"/>
      </w:trPr>
      <w:tc>
        <w:tcPr>
          <w:tcW w:w="3969" w:type="dxa"/>
          <w:vAlign w:val="center"/>
        </w:tcPr>
        <w:p w14:paraId="090AED37" w14:textId="77777777" w:rsidR="0030300A" w:rsidRDefault="00E92720">
          <w:pPr>
            <w:pStyle w:val="Header"/>
            <w:pBdr>
              <w:bottom w:val="nil"/>
            </w:pBdr>
            <w:jc w:val="left"/>
            <w:rPr>
              <w:rFonts w:eastAsia="DengXian;DengXian"/>
              <w:b/>
              <w:bCs/>
            </w:rPr>
          </w:pPr>
          <w:r>
            <w:rPr>
              <w:rFonts w:eastAsia="DengXian;DengXian"/>
              <w:b/>
              <w:bCs/>
              <w:noProof/>
            </w:rPr>
            <w:drawing>
              <wp:inline distT="0" distB="0" distL="0" distR="0" wp14:anchorId="67235E84" wp14:editId="52EDE743">
                <wp:extent cx="1893570" cy="34353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rcRect l="-4" t="-23" r="8720" b="-23"/>
                        <a:stretch>
                          <a:fillRect/>
                        </a:stretch>
                      </pic:blipFill>
                      <pic:spPr bwMode="auto">
                        <a:xfrm>
                          <a:off x="0" y="0"/>
                          <a:ext cx="1893570" cy="343535"/>
                        </a:xfrm>
                        <a:prstGeom prst="rect">
                          <a:avLst/>
                        </a:prstGeom>
                      </pic:spPr>
                    </pic:pic>
                  </a:graphicData>
                </a:graphic>
              </wp:inline>
            </w:drawing>
          </w:r>
        </w:p>
      </w:tc>
      <w:tc>
        <w:tcPr>
          <w:tcW w:w="1418" w:type="dxa"/>
          <w:vAlign w:val="center"/>
        </w:tcPr>
        <w:p w14:paraId="033B055D" w14:textId="77777777" w:rsidR="0030300A" w:rsidRDefault="0030300A">
          <w:pPr>
            <w:pStyle w:val="Header"/>
            <w:pBdr>
              <w:bottom w:val="nil"/>
            </w:pBdr>
            <w:rPr>
              <w:rFonts w:eastAsia="DengXian;DengXian"/>
              <w:b/>
              <w:bCs/>
            </w:rPr>
          </w:pPr>
        </w:p>
      </w:tc>
      <w:tc>
        <w:tcPr>
          <w:tcW w:w="4204" w:type="dxa"/>
          <w:vAlign w:val="center"/>
        </w:tcPr>
        <w:p w14:paraId="0A4984F9" w14:textId="77777777" w:rsidR="0030300A" w:rsidRDefault="00E92720">
          <w:pPr>
            <w:pStyle w:val="Header"/>
            <w:pBdr>
              <w:bottom w:val="nil"/>
            </w:pBdr>
            <w:jc w:val="right"/>
            <w:rPr>
              <w:rFonts w:eastAsia="DengXian;DengXian"/>
              <w:b/>
              <w:bCs/>
            </w:rPr>
          </w:pPr>
          <w:r>
            <w:rPr>
              <w:rFonts w:eastAsia="DengXian;DengXian"/>
              <w:b/>
              <w:noProof/>
            </w:rPr>
            <w:drawing>
              <wp:inline distT="0" distB="0" distL="0" distR="0" wp14:anchorId="0BCDD21B" wp14:editId="72020456">
                <wp:extent cx="1676400" cy="409575"/>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2"/>
                        <a:srcRect l="-5" t="5416" r="-5" b="16350"/>
                        <a:stretch>
                          <a:fillRect/>
                        </a:stretch>
                      </pic:blipFill>
                      <pic:spPr bwMode="auto">
                        <a:xfrm>
                          <a:off x="0" y="0"/>
                          <a:ext cx="1676400" cy="409575"/>
                        </a:xfrm>
                        <a:prstGeom prst="rect">
                          <a:avLst/>
                        </a:prstGeom>
                      </pic:spPr>
                    </pic:pic>
                  </a:graphicData>
                </a:graphic>
              </wp:inline>
            </w:drawing>
          </w:r>
        </w:p>
      </w:tc>
    </w:tr>
    <w:tr w:rsidR="0030300A" w14:paraId="231828E8" w14:textId="77777777" w:rsidTr="00011CD0">
      <w:trPr>
        <w:trHeight w:val="495"/>
      </w:trPr>
      <w:tc>
        <w:tcPr>
          <w:tcW w:w="3969" w:type="dxa"/>
          <w:vAlign w:val="center"/>
        </w:tcPr>
        <w:p w14:paraId="40A9A117" w14:textId="77777777" w:rsidR="0030300A" w:rsidRDefault="00E92720">
          <w:pPr>
            <w:pStyle w:val="Header"/>
            <w:pBdr>
              <w:bottom w:val="nil"/>
            </w:pBdr>
            <w:spacing w:line="240" w:lineRule="auto"/>
            <w:jc w:val="left"/>
            <w:rPr>
              <w:rFonts w:eastAsia="DengXian;DengXian"/>
              <w:sz w:val="16"/>
              <w:szCs w:val="16"/>
            </w:rPr>
          </w:pPr>
          <w:r>
            <w:rPr>
              <w:rFonts w:eastAsia="DengXian;DengXian"/>
              <w:sz w:val="16"/>
              <w:szCs w:val="16"/>
            </w:rPr>
            <w:t>International Social Sciences and Humanities</w:t>
          </w:r>
        </w:p>
        <w:p w14:paraId="4695D269" w14:textId="7D586A0A" w:rsidR="0030300A" w:rsidRDefault="00E92720">
          <w:pPr>
            <w:pStyle w:val="Header"/>
            <w:pBdr>
              <w:bottom w:val="nil"/>
            </w:pBdr>
            <w:spacing w:line="240" w:lineRule="auto"/>
            <w:jc w:val="left"/>
            <w:rPr>
              <w:rFonts w:eastAsia="DengXian;DengXian"/>
              <w:sz w:val="16"/>
              <w:szCs w:val="16"/>
            </w:rPr>
          </w:pPr>
          <w:proofErr w:type="spellStart"/>
          <w:r>
            <w:rPr>
              <w:rFonts w:eastAsia="DengXian;DengXian"/>
              <w:b/>
              <w:bCs/>
              <w:sz w:val="16"/>
              <w:szCs w:val="16"/>
            </w:rPr>
            <w:t>UMJember</w:t>
          </w:r>
          <w:proofErr w:type="spellEnd"/>
          <w:r>
            <w:rPr>
              <w:rFonts w:eastAsia="DengXian;DengXian"/>
              <w:b/>
              <w:bCs/>
              <w:sz w:val="16"/>
              <w:szCs w:val="16"/>
            </w:rPr>
            <w:t xml:space="preserve"> Proceeding Series (202</w:t>
          </w:r>
          <w:r w:rsidR="00011CD0">
            <w:rPr>
              <w:rFonts w:eastAsia="DengXian;DengXian"/>
              <w:b/>
              <w:bCs/>
              <w:sz w:val="16"/>
              <w:szCs w:val="16"/>
            </w:rPr>
            <w:t>2</w:t>
          </w:r>
          <w:r>
            <w:rPr>
              <w:rFonts w:eastAsia="DengXian;DengXian"/>
              <w:b/>
              <w:bCs/>
              <w:sz w:val="16"/>
              <w:szCs w:val="16"/>
            </w:rPr>
            <w:t>)</w:t>
          </w:r>
          <w:r w:rsidR="00011CD0">
            <w:rPr>
              <w:rFonts w:eastAsia="DengXian;DengXian"/>
              <w:b/>
              <w:bCs/>
              <w:sz w:val="16"/>
              <w:szCs w:val="16"/>
            </w:rPr>
            <w:t xml:space="preserve"> </w:t>
          </w:r>
          <w:r>
            <w:rPr>
              <w:rFonts w:eastAsia="DengXian;DengXian"/>
              <w:sz w:val="16"/>
              <w:szCs w:val="16"/>
            </w:rPr>
            <w:t xml:space="preserve">Vol. </w:t>
          </w:r>
          <w:r w:rsidR="00011CD0">
            <w:rPr>
              <w:rFonts w:eastAsia="DengXian;DengXian"/>
              <w:sz w:val="16"/>
              <w:szCs w:val="16"/>
            </w:rPr>
            <w:t xml:space="preserve">2 No </w:t>
          </w:r>
          <w:r w:rsidR="006463D3">
            <w:rPr>
              <w:rFonts w:eastAsia="DengXian;DengXian"/>
              <w:sz w:val="16"/>
              <w:szCs w:val="16"/>
            </w:rPr>
            <w:t>2</w:t>
          </w:r>
          <w:r>
            <w:rPr>
              <w:rFonts w:eastAsia="DengXian;DengXian"/>
              <w:sz w:val="16"/>
              <w:szCs w:val="16"/>
            </w:rPr>
            <w:t>: 1-10</w:t>
          </w:r>
        </w:p>
      </w:tc>
      <w:tc>
        <w:tcPr>
          <w:tcW w:w="1418" w:type="dxa"/>
          <w:vAlign w:val="center"/>
        </w:tcPr>
        <w:p w14:paraId="7CB5E4ED" w14:textId="77777777" w:rsidR="0030300A" w:rsidRDefault="0030300A">
          <w:pPr>
            <w:pStyle w:val="Header"/>
            <w:pBdr>
              <w:bottom w:val="nil"/>
            </w:pBdr>
            <w:spacing w:line="240" w:lineRule="auto"/>
            <w:rPr>
              <w:rFonts w:eastAsia="DengXian;DengXian"/>
              <w:b/>
              <w:bCs/>
              <w:sz w:val="16"/>
              <w:szCs w:val="16"/>
            </w:rPr>
          </w:pPr>
        </w:p>
      </w:tc>
      <w:tc>
        <w:tcPr>
          <w:tcW w:w="4204" w:type="dxa"/>
          <w:vAlign w:val="center"/>
        </w:tcPr>
        <w:p w14:paraId="691C4FAE" w14:textId="008C392E" w:rsidR="0030300A" w:rsidRDefault="00E92720">
          <w:pPr>
            <w:pStyle w:val="Header"/>
            <w:pBdr>
              <w:bottom w:val="nil"/>
            </w:pBdr>
            <w:spacing w:line="240" w:lineRule="auto"/>
            <w:jc w:val="right"/>
            <w:rPr>
              <w:rFonts w:eastAsia="DengXian;DengXian"/>
              <w:b/>
              <w:sz w:val="16"/>
              <w:szCs w:val="16"/>
            </w:rPr>
          </w:pPr>
          <w:r>
            <w:rPr>
              <w:rFonts w:eastAsia="DengXian;DengXian"/>
              <w:b/>
              <w:sz w:val="16"/>
              <w:szCs w:val="16"/>
            </w:rPr>
            <w:t>Proceedings of the IC</w:t>
          </w:r>
          <w:r w:rsidR="006463D3">
            <w:rPr>
              <w:rFonts w:eastAsia="DengXian;DengXian"/>
              <w:b/>
              <w:sz w:val="16"/>
              <w:szCs w:val="16"/>
            </w:rPr>
            <w:t>ON</w:t>
          </w:r>
          <w:r>
            <w:rPr>
              <w:rFonts w:eastAsia="DengXian;DengXian"/>
              <w:b/>
              <w:sz w:val="16"/>
              <w:szCs w:val="16"/>
            </w:rPr>
            <w:t xml:space="preserve"> 202</w:t>
          </w:r>
          <w:r w:rsidR="006463D3">
            <w:rPr>
              <w:rFonts w:eastAsia="DengXian;DengXian"/>
              <w:b/>
              <w:sz w:val="16"/>
              <w:szCs w:val="16"/>
            </w:rPr>
            <w:t>3</w:t>
          </w:r>
        </w:p>
        <w:p w14:paraId="7E29C283" w14:textId="1EE5A31C" w:rsidR="0030300A" w:rsidRDefault="006463D3">
          <w:pPr>
            <w:pStyle w:val="Header"/>
            <w:pBdr>
              <w:bottom w:val="nil"/>
            </w:pBdr>
            <w:spacing w:line="240" w:lineRule="auto"/>
            <w:jc w:val="right"/>
            <w:rPr>
              <w:rFonts w:eastAsia="DengXian;DengXian"/>
              <w:b/>
            </w:rPr>
          </w:pPr>
          <w:r w:rsidRPr="006463D3">
            <w:rPr>
              <w:rFonts w:eastAsia="DengXian;DengXian"/>
              <w:b/>
            </w:rPr>
            <w:t>International Conference</w:t>
          </w:r>
        </w:p>
      </w:tc>
    </w:tr>
  </w:tbl>
  <w:p w14:paraId="70E615EF" w14:textId="77777777" w:rsidR="0030300A" w:rsidRDefault="0030300A">
    <w:pPr>
      <w:pBdr>
        <w:bottom w:val="single" w:sz="4" w:space="1" w:color="000000"/>
      </w:pBdr>
      <w:snapToGrid w:val="0"/>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3D7"/>
    <w:multiLevelType w:val="multilevel"/>
    <w:tmpl w:val="E45E7A18"/>
    <w:lvl w:ilvl="0">
      <w:start w:val="1"/>
      <w:numFmt w:val="decimal"/>
      <w:pStyle w:val="MDPI37itemize"/>
      <w:lvlText w:val="%1."/>
      <w:lvlJc w:val="left"/>
      <w:pPr>
        <w:tabs>
          <w:tab w:val="num" w:pos="0"/>
        </w:tabs>
        <w:ind w:left="3033"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6188C"/>
    <w:multiLevelType w:val="multilevel"/>
    <w:tmpl w:val="E4F87A3E"/>
    <w:lvl w:ilvl="0">
      <w:start w:val="1"/>
      <w:numFmt w:val="bullet"/>
      <w:pStyle w:val="MDPI38bullet"/>
      <w:lvlText w:val=""/>
      <w:lvlJc w:val="left"/>
      <w:pPr>
        <w:tabs>
          <w:tab w:val="num" w:pos="0"/>
        </w:tabs>
        <w:ind w:left="3033" w:hanging="425"/>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832B8C"/>
    <w:multiLevelType w:val="multilevel"/>
    <w:tmpl w:val="A1EC736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8D13909"/>
    <w:multiLevelType w:val="multilevel"/>
    <w:tmpl w:val="C106AF72"/>
    <w:lvl w:ilvl="0">
      <w:start w:val="1"/>
      <w:numFmt w:val="decimal"/>
      <w:pStyle w:val="MDPI71References"/>
      <w:lvlText w:val="%1."/>
      <w:lvlJc w:val="left"/>
      <w:pPr>
        <w:tabs>
          <w:tab w:val="num" w:pos="0"/>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0669103">
    <w:abstractNumId w:val="2"/>
  </w:num>
  <w:num w:numId="2" w16cid:durableId="319164716">
    <w:abstractNumId w:val="3"/>
  </w:num>
  <w:num w:numId="3" w16cid:durableId="1131359289">
    <w:abstractNumId w:val="1"/>
  </w:num>
  <w:num w:numId="4" w16cid:durableId="103489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autoHyphenation/>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noLeading/>
    <w:doNotExpandShiftReturn/>
    <w:compatSetting w:name="compatibilityMode" w:uri="http://schemas.microsoft.com/office/word" w:val="14"/>
    <w:compatSetting w:name="useWord2013TrackBottomHyphenation" w:uri="http://schemas.microsoft.com/office/word" w:val="1"/>
  </w:compat>
  <w:rsids>
    <w:rsidRoot w:val="0030300A"/>
    <w:rsid w:val="00011CD0"/>
    <w:rsid w:val="00185A53"/>
    <w:rsid w:val="001A0782"/>
    <w:rsid w:val="002A100B"/>
    <w:rsid w:val="0030300A"/>
    <w:rsid w:val="0030771F"/>
    <w:rsid w:val="004D6718"/>
    <w:rsid w:val="006463D3"/>
    <w:rsid w:val="006F648E"/>
    <w:rsid w:val="00794EA1"/>
    <w:rsid w:val="00924DFA"/>
    <w:rsid w:val="00A761F7"/>
    <w:rsid w:val="00C10914"/>
    <w:rsid w:val="00C44B2B"/>
    <w:rsid w:val="00CB5069"/>
    <w:rsid w:val="00E4190F"/>
    <w:rsid w:val="00E8416A"/>
    <w:rsid w:val="00E92720"/>
    <w:rsid w:val="00F06F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29AF"/>
  <w15:docId w15:val="{78C7CB39-4F4A-4392-889D-72FABCEA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line="260" w:lineRule="atLeast"/>
      <w:jc w:val="both"/>
    </w:pPr>
    <w:rPr>
      <w:rFonts w:ascii="Palatino Linotype" w:eastAsia="SimSun;宋体" w:hAnsi="Palatino Linotype" w:cs="Palatino Linotype"/>
      <w:color w:val="000000"/>
      <w:sz w:val="20"/>
      <w:szCs w:val="20"/>
      <w:lang w:eastAsia="en-US" w:bidi="ar-SA"/>
    </w:rPr>
  </w:style>
  <w:style w:type="paragraph" w:styleId="Heading1">
    <w:name w:val="heading 1"/>
    <w:basedOn w:val="Normal"/>
    <w:next w:val="Normal"/>
    <w:uiPriority w:val="9"/>
    <w:qFormat/>
    <w:pPr>
      <w:keepNext/>
      <w:numPr>
        <w:numId w:val="1"/>
      </w:numPr>
      <w:spacing w:before="240" w:after="60"/>
      <w:outlineLvl w:val="0"/>
    </w:pPr>
    <w:rPr>
      <w:rFonts w:ascii="Calibri Light" w:eastAsia="Times New Roman" w:hAnsi="Calibri Light" w:cs="Times New Roman"/>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oterChar">
    <w:name w:val="Footer Char"/>
    <w:qFormat/>
    <w:rPr>
      <w:rFonts w:ascii="Palatino Linotype" w:hAnsi="Palatino Linotype" w:cs="Palatino Linotype"/>
      <w:color w:val="000000"/>
      <w:szCs w:val="18"/>
      <w:lang w:val="en-US" w:eastAsia="en-US"/>
    </w:rPr>
  </w:style>
  <w:style w:type="character" w:customStyle="1" w:styleId="HeaderChar">
    <w:name w:val="Header Char"/>
    <w:qFormat/>
    <w:rPr>
      <w:rFonts w:ascii="Palatino Linotype" w:hAnsi="Palatino Linotype" w:cs="Palatino Linotype"/>
      <w:color w:val="000000"/>
      <w:szCs w:val="18"/>
      <w:lang w:val="en-US" w:eastAsia="en-US"/>
    </w:rPr>
  </w:style>
  <w:style w:type="character" w:customStyle="1" w:styleId="BalloonTextChar">
    <w:name w:val="Balloon Text Char"/>
    <w:qFormat/>
    <w:rPr>
      <w:rFonts w:ascii="Palatino Linotype" w:hAnsi="Palatino Linotype" w:cs="Tahoma"/>
      <w:color w:val="000000"/>
      <w:szCs w:val="18"/>
      <w:lang w:val="en-US" w:eastAsia="en-US"/>
    </w:rPr>
  </w:style>
  <w:style w:type="character" w:customStyle="1" w:styleId="LineNumbering">
    <w:name w:val="Line Numbering"/>
    <w:rPr>
      <w:rFonts w:ascii="Palatino Linotype" w:hAnsi="Palatino Linotype" w:cs="Palatino Linotype"/>
      <w:sz w:val="16"/>
    </w:rPr>
  </w:style>
  <w:style w:type="character" w:styleId="Hyperlink">
    <w:name w:val="Hyperlink"/>
    <w:rPr>
      <w:color w:val="0000FF"/>
      <w:u w:val="single"/>
    </w:rPr>
  </w:style>
  <w:style w:type="character" w:styleId="UnresolvedMention">
    <w:name w:val="Unresolved Mention"/>
    <w:qFormat/>
    <w:rPr>
      <w:color w:val="605E5C"/>
      <w:shd w:val="clear" w:color="auto" w:fill="E1DFDD"/>
    </w:rPr>
  </w:style>
  <w:style w:type="character" w:customStyle="1" w:styleId="apple-converted-space">
    <w:name w:val="apple-converted-space"/>
    <w:qFormat/>
  </w:style>
  <w:style w:type="character" w:customStyle="1" w:styleId="BodyTextChar">
    <w:name w:val="Body Text Char"/>
    <w:qFormat/>
    <w:rPr>
      <w:rFonts w:ascii="Palatino Linotype" w:hAnsi="Palatino Linotype" w:cs="Palatino Linotype"/>
      <w:color w:val="000000"/>
      <w:sz w:val="24"/>
    </w:rPr>
  </w:style>
  <w:style w:type="character" w:styleId="CommentReference">
    <w:name w:val="annotation reference"/>
    <w:qFormat/>
    <w:rPr>
      <w:sz w:val="21"/>
      <w:szCs w:val="21"/>
    </w:rPr>
  </w:style>
  <w:style w:type="character" w:customStyle="1" w:styleId="CommentTextChar">
    <w:name w:val="Comment Text Char"/>
    <w:qFormat/>
    <w:rPr>
      <w:rFonts w:ascii="Palatino Linotype" w:hAnsi="Palatino Linotype" w:cs="Palatino Linotype"/>
      <w:color w:val="000000"/>
      <w:lang w:val="en-US" w:eastAsia="en-US"/>
    </w:rPr>
  </w:style>
  <w:style w:type="character" w:customStyle="1" w:styleId="CommentSubjectChar">
    <w:name w:val="Comment Subject Char"/>
    <w:qFormat/>
    <w:rPr>
      <w:rFonts w:ascii="Palatino Linotype" w:hAnsi="Palatino Linotype" w:cs="Palatino Linotype"/>
      <w:b/>
      <w:bCs/>
      <w:color w:val="000000"/>
      <w:lang w:val="en-US" w:eastAsia="en-US"/>
    </w:rPr>
  </w:style>
  <w:style w:type="character" w:customStyle="1" w:styleId="EndnoteCharacters">
    <w:name w:val="Endnote Characters"/>
    <w:qFormat/>
    <w:rPr>
      <w:vertAlign w:val="superscript"/>
    </w:rPr>
  </w:style>
  <w:style w:type="character" w:customStyle="1" w:styleId="EndnoteTextChar">
    <w:name w:val="Endnote Text Char"/>
    <w:qFormat/>
    <w:rPr>
      <w:rFonts w:ascii="Palatino Linotype" w:hAnsi="Palatino Linotype" w:cs="Palatino Linotype"/>
      <w:color w:val="000000"/>
      <w:lang w:val="en-US" w:eastAsia="en-US"/>
    </w:rPr>
  </w:style>
  <w:style w:type="character" w:styleId="FollowedHyperlink">
    <w:name w:val="FollowedHyperlink"/>
    <w:rPr>
      <w:color w:val="954F72"/>
      <w:u w:val="single"/>
    </w:rPr>
  </w:style>
  <w:style w:type="character" w:customStyle="1" w:styleId="FootnoteTextChar">
    <w:name w:val="Footnote Text Char"/>
    <w:qFormat/>
    <w:rPr>
      <w:rFonts w:ascii="Palatino Linotype" w:hAnsi="Palatino Linotype" w:cs="Palatino Linotype"/>
      <w:color w:val="000000"/>
      <w:lang w:val="en-US" w:eastAsia="en-US"/>
    </w:rPr>
  </w:style>
  <w:style w:type="character" w:styleId="PageNumber">
    <w:name w:val="page number"/>
  </w:style>
  <w:style w:type="character" w:styleId="PlaceholderText">
    <w:name w:val="Placeholder Text"/>
    <w:qFormat/>
    <w:rPr>
      <w:color w:val="808080"/>
    </w:rPr>
  </w:style>
  <w:style w:type="character" w:customStyle="1" w:styleId="Heading1Char">
    <w:name w:val="Heading 1 Char"/>
    <w:qFormat/>
    <w:rPr>
      <w:rFonts w:ascii="Calibri Light" w:eastAsia="Times New Roman" w:hAnsi="Calibri Light" w:cs="Times New Roman"/>
      <w:b/>
      <w:bCs/>
      <w:color w:val="000000"/>
      <w:kern w:val="2"/>
      <w:sz w:val="32"/>
      <w:szCs w:val="32"/>
      <w:lang w:val="en-US"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pPr>
      <w:spacing w:after="120" w:line="340" w:lineRule="atLeast"/>
      <w:jc w:val="both"/>
    </w:pPr>
    <w:rPr>
      <w:rFonts w:ascii="Palatino Linotype" w:eastAsia="SimSun;宋体" w:hAnsi="Palatino Linotype" w:cs="Palatino Linotype"/>
      <w:color w:val="000000"/>
      <w:szCs w:val="20"/>
      <w:lang w:bidi="ar-SA"/>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DPI11articletype">
    <w:name w:val="MDPI_1.1_article_type"/>
    <w:next w:val="Normal"/>
    <w:qFormat/>
    <w:pPr>
      <w:snapToGrid w:val="0"/>
      <w:spacing w:before="240"/>
    </w:pPr>
    <w:rPr>
      <w:rFonts w:ascii="Palatino Linotype" w:eastAsia="Times New Roman" w:hAnsi="Palatino Linotype" w:cs="Palatino Linotype"/>
      <w:i/>
      <w:color w:val="000000"/>
      <w:sz w:val="20"/>
      <w:szCs w:val="22"/>
      <w:lang w:bidi="en-US"/>
    </w:rPr>
  </w:style>
  <w:style w:type="paragraph" w:customStyle="1" w:styleId="MDPI12title">
    <w:name w:val="MDPI_1.2_title"/>
    <w:next w:val="Normal"/>
    <w:qFormat/>
    <w:pPr>
      <w:snapToGrid w:val="0"/>
      <w:spacing w:after="240" w:line="240" w:lineRule="atLeast"/>
    </w:pPr>
    <w:rPr>
      <w:rFonts w:ascii="Palatino Linotype" w:eastAsia="Times New Roman" w:hAnsi="Palatino Linotype" w:cs="Palatino Linotype"/>
      <w:b/>
      <w:color w:val="000000"/>
      <w:sz w:val="36"/>
      <w:szCs w:val="20"/>
      <w:lang w:bidi="en-US"/>
    </w:rPr>
  </w:style>
  <w:style w:type="paragraph" w:customStyle="1" w:styleId="MDPI13authornames">
    <w:name w:val="MDPI_1.3_authornames"/>
    <w:next w:val="Normal"/>
    <w:qFormat/>
    <w:pPr>
      <w:snapToGrid w:val="0"/>
      <w:spacing w:after="360" w:line="260" w:lineRule="atLeast"/>
    </w:pPr>
    <w:rPr>
      <w:rFonts w:ascii="Palatino Linotype" w:eastAsia="Times New Roman" w:hAnsi="Palatino Linotype" w:cs="Palatino Linotype"/>
      <w:b/>
      <w:color w:val="000000"/>
      <w:sz w:val="20"/>
      <w:szCs w:val="22"/>
      <w:lang w:bidi="en-US"/>
    </w:rPr>
  </w:style>
  <w:style w:type="paragraph" w:customStyle="1" w:styleId="MDPI14history">
    <w:name w:val="MDPI_1.4_history"/>
    <w:basedOn w:val="Normal"/>
    <w:next w:val="Normal"/>
    <w:qFormat/>
    <w:pPr>
      <w:snapToGrid w:val="0"/>
      <w:spacing w:line="240" w:lineRule="atLeast"/>
      <w:ind w:right="113"/>
      <w:jc w:val="left"/>
    </w:pPr>
    <w:rPr>
      <w:rFonts w:eastAsia="Times New Roman"/>
      <w:sz w:val="14"/>
      <w:lang w:bidi="en-US"/>
    </w:rPr>
  </w:style>
  <w:style w:type="paragraph" w:customStyle="1" w:styleId="MDPI16affiliation">
    <w:name w:val="MDPI_1.6_affiliation"/>
    <w:qFormat/>
    <w:pPr>
      <w:snapToGrid w:val="0"/>
      <w:spacing w:line="200" w:lineRule="atLeast"/>
      <w:ind w:left="2806" w:hanging="198"/>
    </w:pPr>
    <w:rPr>
      <w:rFonts w:ascii="Palatino Linotype" w:eastAsia="Times New Roman" w:hAnsi="Palatino Linotype" w:cs="Palatino Linotype"/>
      <w:color w:val="000000"/>
      <w:sz w:val="16"/>
      <w:szCs w:val="18"/>
      <w:lang w:bidi="en-US"/>
    </w:rPr>
  </w:style>
  <w:style w:type="paragraph" w:customStyle="1" w:styleId="MDPI17abstract">
    <w:name w:val="MDPI_1.7_abstract"/>
    <w:next w:val="Normal"/>
    <w:qFormat/>
    <w:pPr>
      <w:snapToGrid w:val="0"/>
      <w:spacing w:before="240" w:line="260" w:lineRule="atLeast"/>
      <w:ind w:left="2608"/>
      <w:jc w:val="both"/>
    </w:pPr>
    <w:rPr>
      <w:rFonts w:ascii="Palatino Linotype" w:eastAsia="Times New Roman" w:hAnsi="Palatino Linotype" w:cs="Palatino Linotype"/>
      <w:color w:val="000000"/>
      <w:sz w:val="18"/>
      <w:szCs w:val="22"/>
      <w:lang w:bidi="en-US"/>
    </w:rPr>
  </w:style>
  <w:style w:type="paragraph" w:customStyle="1" w:styleId="MDPI18keywords">
    <w:name w:val="MDPI_1.8_keywords"/>
    <w:next w:val="Normal"/>
    <w:qFormat/>
    <w:pPr>
      <w:snapToGrid w:val="0"/>
      <w:spacing w:before="240" w:line="260" w:lineRule="atLeast"/>
      <w:ind w:left="2608"/>
      <w:jc w:val="both"/>
    </w:pPr>
    <w:rPr>
      <w:rFonts w:ascii="Palatino Linotype" w:eastAsia="Times New Roman" w:hAnsi="Palatino Linotype" w:cs="Palatino Linotype"/>
      <w:color w:val="000000"/>
      <w:sz w:val="18"/>
      <w:szCs w:val="22"/>
      <w:lang w:bidi="en-US"/>
    </w:rPr>
  </w:style>
  <w:style w:type="paragraph" w:customStyle="1" w:styleId="MDPI19line">
    <w:name w:val="MDPI_1.9_line"/>
    <w:qFormat/>
    <w:pPr>
      <w:pBdr>
        <w:bottom w:val="single" w:sz="6" w:space="1" w:color="000000"/>
      </w:pBdr>
      <w:snapToGrid w:val="0"/>
      <w:spacing w:after="480" w:line="260" w:lineRule="atLeast"/>
      <w:ind w:left="2608"/>
      <w:jc w:val="both"/>
    </w:pPr>
    <w:rPr>
      <w:rFonts w:ascii="Palatino Linotype" w:eastAsia="Times New Roman" w:hAnsi="Palatino Linotype" w:cs="Cordia New"/>
      <w:color w:val="000000"/>
      <w:sz w:val="20"/>
      <w:lang w:bidi="en-US"/>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153"/>
        <w:tab w:val="right" w:pos="8306"/>
      </w:tabs>
      <w:snapToGrid w:val="0"/>
      <w:spacing w:line="240" w:lineRule="atLeast"/>
    </w:pPr>
    <w:rPr>
      <w:szCs w:val="18"/>
    </w:rPr>
  </w:style>
  <w:style w:type="paragraph" w:styleId="Header">
    <w:name w:val="header"/>
    <w:basedOn w:val="Normal"/>
    <w:pPr>
      <w:pBdr>
        <w:bottom w:val="single" w:sz="6" w:space="1" w:color="000000"/>
      </w:pBdr>
      <w:tabs>
        <w:tab w:val="center" w:pos="4153"/>
        <w:tab w:val="right" w:pos="8306"/>
      </w:tabs>
      <w:snapToGrid w:val="0"/>
      <w:spacing w:line="240" w:lineRule="atLeast"/>
      <w:jc w:val="center"/>
    </w:pPr>
    <w:rPr>
      <w:szCs w:val="18"/>
    </w:rPr>
  </w:style>
  <w:style w:type="paragraph" w:customStyle="1" w:styleId="MDPIheaderjournallogo">
    <w:name w:val="MDPI_header_journal_logo"/>
    <w:qFormat/>
    <w:pPr>
      <w:snapToGrid w:val="0"/>
      <w:spacing w:line="260" w:lineRule="atLeast"/>
      <w:jc w:val="both"/>
    </w:pPr>
    <w:rPr>
      <w:rFonts w:ascii="Palatino Linotype" w:eastAsia="Times New Roman" w:hAnsi="Palatino Linotype" w:cs="Palatino Linotype"/>
      <w:i/>
      <w:color w:val="000000"/>
      <w:szCs w:val="22"/>
      <w:lang w:bidi="ar-SA"/>
    </w:rPr>
  </w:style>
  <w:style w:type="paragraph" w:customStyle="1" w:styleId="MDPI31text">
    <w:name w:val="MDPI_3.1_text"/>
    <w:qFormat/>
    <w:pPr>
      <w:snapToGrid w:val="0"/>
      <w:spacing w:line="228" w:lineRule="auto"/>
      <w:ind w:left="2608" w:firstLine="425"/>
      <w:jc w:val="both"/>
    </w:pPr>
    <w:rPr>
      <w:rFonts w:ascii="Palatino Linotype" w:eastAsia="Times New Roman" w:hAnsi="Palatino Linotype" w:cs="Palatino Linotype"/>
      <w:color w:val="000000"/>
      <w:sz w:val="20"/>
      <w:szCs w:val="22"/>
      <w:lang w:bidi="en-US"/>
    </w:rPr>
  </w:style>
  <w:style w:type="paragraph" w:customStyle="1" w:styleId="MDPI32textnoindent">
    <w:name w:val="MDPI_3.2_text_no_indent"/>
    <w:basedOn w:val="MDPI31text"/>
    <w:qFormat/>
    <w:pPr>
      <w:ind w:firstLine="0"/>
    </w:pPr>
  </w:style>
  <w:style w:type="paragraph" w:customStyle="1" w:styleId="MDPI33textspaceafter">
    <w:name w:val="MDPI_3.3_text_space_after"/>
    <w:qFormat/>
    <w:pPr>
      <w:snapToGrid w:val="0"/>
      <w:spacing w:after="24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35textbeforelist">
    <w:name w:val="MDPI_3.5_text_before_list"/>
    <w:qFormat/>
    <w:pPr>
      <w:snapToGrid w:val="0"/>
      <w:spacing w:line="228" w:lineRule="auto"/>
      <w:ind w:left="2608" w:firstLine="425"/>
      <w:jc w:val="both"/>
    </w:pPr>
    <w:rPr>
      <w:rFonts w:ascii="Palatino Linotype" w:eastAsia="Times New Roman" w:hAnsi="Palatino Linotype" w:cs="Palatino Linotype"/>
      <w:color w:val="000000"/>
      <w:sz w:val="20"/>
      <w:szCs w:val="22"/>
      <w:lang w:bidi="en-US"/>
    </w:rPr>
  </w:style>
  <w:style w:type="paragraph" w:customStyle="1" w:styleId="MDPI36textafterlist">
    <w:name w:val="MDPI_3.6_text_after_list"/>
    <w:qFormat/>
    <w:pPr>
      <w:snapToGrid w:val="0"/>
      <w:spacing w:before="12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37itemize">
    <w:name w:val="MDPI_3.7_itemize"/>
    <w:qFormat/>
    <w:pPr>
      <w:numPr>
        <w:numId w:val="4"/>
      </w:numPr>
      <w:snapToGrid w:val="0"/>
      <w:spacing w:line="228" w:lineRule="auto"/>
      <w:jc w:val="both"/>
    </w:pPr>
    <w:rPr>
      <w:rFonts w:ascii="Palatino Linotype" w:eastAsia="Times New Roman" w:hAnsi="Palatino Linotype" w:cs="Palatino Linotype"/>
      <w:color w:val="000000"/>
      <w:sz w:val="20"/>
      <w:szCs w:val="22"/>
      <w:lang w:bidi="en-US"/>
    </w:rPr>
  </w:style>
  <w:style w:type="paragraph" w:customStyle="1" w:styleId="MDPI38bullet">
    <w:name w:val="MDPI_3.8_bullet"/>
    <w:qFormat/>
    <w:pPr>
      <w:numPr>
        <w:numId w:val="3"/>
      </w:numPr>
      <w:snapToGrid w:val="0"/>
      <w:spacing w:line="228" w:lineRule="auto"/>
      <w:jc w:val="both"/>
    </w:pPr>
    <w:rPr>
      <w:rFonts w:ascii="Palatino Linotype" w:eastAsia="Times New Roman" w:hAnsi="Palatino Linotype" w:cs="Palatino Linotype"/>
      <w:color w:val="000000"/>
      <w:sz w:val="20"/>
      <w:szCs w:val="22"/>
      <w:lang w:bidi="en-US"/>
    </w:rPr>
  </w:style>
  <w:style w:type="paragraph" w:customStyle="1" w:styleId="MDPI39equation">
    <w:name w:val="MDPI_3.9_equation"/>
    <w:qFormat/>
    <w:pPr>
      <w:snapToGrid w:val="0"/>
      <w:spacing w:before="120" w:after="120" w:line="260" w:lineRule="atLeast"/>
      <w:ind w:left="709"/>
      <w:jc w:val="center"/>
    </w:pPr>
    <w:rPr>
      <w:rFonts w:ascii="Palatino Linotype" w:eastAsia="Times New Roman" w:hAnsi="Palatino Linotype" w:cs="Palatino Linotype"/>
      <w:color w:val="000000"/>
      <w:sz w:val="20"/>
      <w:szCs w:val="22"/>
      <w:lang w:bidi="en-US"/>
    </w:rPr>
  </w:style>
  <w:style w:type="paragraph" w:customStyle="1" w:styleId="MDPI3aequationnumber">
    <w:name w:val="MDPI_3.a_equation_number"/>
    <w:qFormat/>
    <w:pPr>
      <w:spacing w:before="120" w:after="120"/>
      <w:jc w:val="right"/>
    </w:pPr>
    <w:rPr>
      <w:rFonts w:ascii="Palatino Linotype" w:eastAsia="Times New Roman" w:hAnsi="Palatino Linotype" w:cs="Palatino Linotype"/>
      <w:color w:val="000000"/>
      <w:sz w:val="20"/>
      <w:szCs w:val="22"/>
      <w:lang w:bidi="en-US"/>
    </w:rPr>
  </w:style>
  <w:style w:type="paragraph" w:customStyle="1" w:styleId="MDPI41tablecaption">
    <w:name w:val="MDPI_4.1_table_caption"/>
    <w:qFormat/>
    <w:pPr>
      <w:snapToGrid w:val="0"/>
      <w:spacing w:before="240" w:after="120" w:line="228" w:lineRule="auto"/>
      <w:ind w:left="2608"/>
    </w:pPr>
    <w:rPr>
      <w:rFonts w:ascii="Palatino Linotype" w:eastAsia="Times New Roman" w:hAnsi="Palatino Linotype" w:cs="Cordia New"/>
      <w:color w:val="000000"/>
      <w:sz w:val="18"/>
      <w:szCs w:val="22"/>
      <w:lang w:bidi="en-US"/>
    </w:rPr>
  </w:style>
  <w:style w:type="paragraph" w:customStyle="1" w:styleId="MDPI42tablebody">
    <w:name w:val="MDPI_4.2_table_body"/>
    <w:qFormat/>
    <w:pPr>
      <w:snapToGrid w:val="0"/>
      <w:spacing w:line="260" w:lineRule="atLeast"/>
      <w:jc w:val="center"/>
    </w:pPr>
    <w:rPr>
      <w:rFonts w:ascii="Palatino Linotype" w:eastAsia="Times New Roman" w:hAnsi="Palatino Linotype" w:cs="Palatino Linotype"/>
      <w:color w:val="000000"/>
      <w:sz w:val="20"/>
      <w:szCs w:val="20"/>
      <w:lang w:bidi="en-US"/>
    </w:rPr>
  </w:style>
  <w:style w:type="paragraph" w:customStyle="1" w:styleId="MDPI43tablefooter">
    <w:name w:val="MDPI_4.3_table_footer"/>
    <w:next w:val="MDPI31text"/>
    <w:qFormat/>
    <w:pPr>
      <w:snapToGrid w:val="0"/>
      <w:spacing w:line="228" w:lineRule="auto"/>
      <w:ind w:left="2608"/>
    </w:pPr>
    <w:rPr>
      <w:rFonts w:ascii="Palatino Linotype" w:eastAsia="Times New Roman" w:hAnsi="Palatino Linotype" w:cs="Cordia New"/>
      <w:color w:val="000000"/>
      <w:sz w:val="18"/>
      <w:szCs w:val="22"/>
      <w:lang w:bidi="en-US"/>
    </w:rPr>
  </w:style>
  <w:style w:type="paragraph" w:customStyle="1" w:styleId="MDPI51figurecaption">
    <w:name w:val="MDPI_5.1_figure_caption"/>
    <w:qFormat/>
    <w:pPr>
      <w:snapToGrid w:val="0"/>
      <w:spacing w:before="120" w:after="240" w:line="228" w:lineRule="auto"/>
      <w:ind w:left="2608"/>
    </w:pPr>
    <w:rPr>
      <w:rFonts w:ascii="Palatino Linotype" w:eastAsia="Times New Roman" w:hAnsi="Palatino Linotype" w:cs="Palatino Linotype"/>
      <w:color w:val="000000"/>
      <w:sz w:val="18"/>
      <w:szCs w:val="20"/>
      <w:lang w:bidi="en-US"/>
    </w:rPr>
  </w:style>
  <w:style w:type="paragraph" w:customStyle="1" w:styleId="MDPI52figure">
    <w:name w:val="MDPI_5.2_figure"/>
    <w:qFormat/>
    <w:pPr>
      <w:snapToGrid w:val="0"/>
      <w:spacing w:before="240" w:after="120"/>
      <w:jc w:val="center"/>
    </w:pPr>
    <w:rPr>
      <w:rFonts w:ascii="Palatino Linotype" w:eastAsia="Times New Roman" w:hAnsi="Palatino Linotype" w:cs="Palatino Linotype"/>
      <w:color w:val="000000"/>
      <w:sz w:val="20"/>
      <w:szCs w:val="20"/>
      <w:lang w:bidi="en-US"/>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s="Palatino Linotype"/>
      <w:color w:val="000000"/>
      <w:sz w:val="16"/>
      <w:szCs w:val="20"/>
      <w:lang w:bidi="ar-SA"/>
    </w:rPr>
  </w:style>
  <w:style w:type="paragraph" w:customStyle="1" w:styleId="MDPI23heading3">
    <w:name w:val="MDPI_2.3_heading3"/>
    <w:qFormat/>
    <w:pPr>
      <w:snapToGrid w:val="0"/>
      <w:spacing w:before="60" w:after="60" w:line="228" w:lineRule="auto"/>
      <w:ind w:left="2608"/>
      <w:outlineLvl w:val="2"/>
    </w:pPr>
    <w:rPr>
      <w:rFonts w:ascii="Palatino Linotype" w:eastAsia="Times New Roman" w:hAnsi="Palatino Linotype" w:cs="Palatino Linotype"/>
      <w:color w:val="000000"/>
      <w:sz w:val="20"/>
      <w:szCs w:val="22"/>
      <w:lang w:bidi="en-US"/>
    </w:rPr>
  </w:style>
  <w:style w:type="paragraph" w:customStyle="1" w:styleId="MDPI21heading1">
    <w:name w:val="MDPI_2.1_heading1"/>
    <w:qFormat/>
    <w:pPr>
      <w:snapToGrid w:val="0"/>
      <w:spacing w:before="240" w:after="60" w:line="228" w:lineRule="auto"/>
      <w:ind w:left="2608"/>
      <w:outlineLvl w:val="0"/>
    </w:pPr>
    <w:rPr>
      <w:rFonts w:ascii="Palatino Linotype" w:eastAsia="Times New Roman" w:hAnsi="Palatino Linotype" w:cs="Palatino Linotype"/>
      <w:b/>
      <w:color w:val="000000"/>
      <w:sz w:val="20"/>
      <w:szCs w:val="22"/>
      <w:lang w:bidi="en-US"/>
    </w:rPr>
  </w:style>
  <w:style w:type="paragraph" w:customStyle="1" w:styleId="MDPI22heading2">
    <w:name w:val="MDPI_2.2_heading2"/>
    <w:qFormat/>
    <w:pPr>
      <w:snapToGrid w:val="0"/>
      <w:spacing w:before="60" w:after="60" w:line="228" w:lineRule="auto"/>
      <w:ind w:left="2608"/>
      <w:outlineLvl w:val="1"/>
    </w:pPr>
    <w:rPr>
      <w:rFonts w:ascii="Palatino Linotype" w:eastAsia="Times New Roman" w:hAnsi="Palatino Linotype" w:cs="Palatino Linotype"/>
      <w:i/>
      <w:color w:val="000000"/>
      <w:sz w:val="20"/>
      <w:szCs w:val="22"/>
      <w:lang w:eastAsia="en-US" w:bidi="en-US"/>
    </w:rPr>
  </w:style>
  <w:style w:type="paragraph" w:customStyle="1" w:styleId="MDPI71References">
    <w:name w:val="MDPI_7.1_References"/>
    <w:qFormat/>
    <w:pPr>
      <w:numPr>
        <w:numId w:val="2"/>
      </w:numPr>
      <w:snapToGrid w:val="0"/>
      <w:spacing w:line="228" w:lineRule="auto"/>
      <w:jc w:val="both"/>
    </w:pPr>
    <w:rPr>
      <w:rFonts w:ascii="Palatino Linotype" w:eastAsia="Times New Roman" w:hAnsi="Palatino Linotype" w:cs="Palatino Linotype"/>
      <w:color w:val="000000"/>
      <w:sz w:val="18"/>
      <w:szCs w:val="20"/>
      <w:lang w:bidi="en-US"/>
    </w:rPr>
  </w:style>
  <w:style w:type="paragraph" w:styleId="BalloonText">
    <w:name w:val="Balloon Text"/>
    <w:basedOn w:val="Normal"/>
    <w:qFormat/>
    <w:rPr>
      <w:rFonts w:cs="Tahoma"/>
      <w:szCs w:val="18"/>
    </w:rPr>
  </w:style>
  <w:style w:type="paragraph" w:customStyle="1" w:styleId="MDPI34textspacebefore">
    <w:name w:val="MDPI_3.4_text_space_before"/>
    <w:qFormat/>
    <w:pPr>
      <w:snapToGrid w:val="0"/>
      <w:spacing w:before="24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81theorem">
    <w:name w:val="MDPI_8.1_theorem"/>
    <w:qFormat/>
    <w:pPr>
      <w:snapToGrid w:val="0"/>
      <w:spacing w:line="228" w:lineRule="auto"/>
      <w:ind w:left="2608"/>
      <w:jc w:val="both"/>
    </w:pPr>
    <w:rPr>
      <w:rFonts w:ascii="Palatino Linotype" w:eastAsia="Times New Roman" w:hAnsi="Palatino Linotype" w:cs="Palatino Linotype"/>
      <w:i/>
      <w:color w:val="000000"/>
      <w:sz w:val="20"/>
      <w:szCs w:val="22"/>
      <w:lang w:bidi="en-US"/>
    </w:rPr>
  </w:style>
  <w:style w:type="paragraph" w:customStyle="1" w:styleId="MDPI82proof">
    <w:name w:val="MDPI_8.2_proof"/>
    <w:qFormat/>
    <w:pPr>
      <w:snapToGrid w:val="0"/>
      <w:spacing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61Citation">
    <w:name w:val="MDPI_6.1_Citation"/>
    <w:qFormat/>
    <w:pPr>
      <w:snapToGrid w:val="0"/>
      <w:spacing w:line="240" w:lineRule="atLeast"/>
      <w:ind w:right="113"/>
    </w:pPr>
    <w:rPr>
      <w:rFonts w:ascii="Palatino Linotype" w:eastAsia="SimSun;宋体" w:hAnsi="Palatino Linotype" w:cs="Cordia New"/>
      <w:sz w:val="14"/>
      <w:szCs w:val="22"/>
      <w:lang w:bidi="ar-SA"/>
    </w:rPr>
  </w:style>
  <w:style w:type="paragraph" w:customStyle="1" w:styleId="MDPI62BackMatter">
    <w:name w:val="MDPI_6.2_BackMatter"/>
    <w:qFormat/>
    <w:pPr>
      <w:snapToGrid w:val="0"/>
      <w:spacing w:after="120" w:line="228" w:lineRule="auto"/>
      <w:ind w:left="2608"/>
      <w:jc w:val="both"/>
    </w:pPr>
    <w:rPr>
      <w:rFonts w:ascii="Palatino Linotype" w:eastAsia="Times New Roman" w:hAnsi="Palatino Linotype" w:cs="Palatino Linotype"/>
      <w:color w:val="000000"/>
      <w:sz w:val="18"/>
      <w:szCs w:val="20"/>
      <w:lang w:bidi="en-US"/>
    </w:rPr>
  </w:style>
  <w:style w:type="paragraph" w:customStyle="1" w:styleId="MDPI63Notes">
    <w:name w:val="MDPI_6.3_Notes"/>
    <w:qFormat/>
    <w:pPr>
      <w:snapToGrid w:val="0"/>
      <w:spacing w:after="120" w:line="240" w:lineRule="atLeast"/>
      <w:ind w:right="113"/>
    </w:pPr>
    <w:rPr>
      <w:rFonts w:ascii="Palatino Linotype" w:eastAsia="SimSun;宋体" w:hAnsi="Palatino Linotype" w:cs="Palatino Linotype"/>
      <w:color w:val="000000"/>
      <w:sz w:val="14"/>
      <w:szCs w:val="20"/>
      <w:lang w:bidi="en-US"/>
    </w:rPr>
  </w:style>
  <w:style w:type="paragraph" w:customStyle="1" w:styleId="MDPI15academiceditor">
    <w:name w:val="MDPI_1.5_academic_editor"/>
    <w:qFormat/>
    <w:pPr>
      <w:snapToGrid w:val="0"/>
      <w:spacing w:before="240" w:line="240" w:lineRule="atLeast"/>
      <w:ind w:right="113"/>
    </w:pPr>
    <w:rPr>
      <w:rFonts w:ascii="Palatino Linotype" w:eastAsia="Times New Roman" w:hAnsi="Palatino Linotype" w:cs="Palatino Linotype"/>
      <w:color w:val="000000"/>
      <w:sz w:val="14"/>
      <w:szCs w:val="22"/>
      <w:lang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cs="Palatino Linotype"/>
      <w:b/>
      <w:color w:val="000000"/>
      <w:sz w:val="20"/>
      <w:szCs w:val="22"/>
      <w:lang w:bidi="en-US"/>
    </w:rPr>
  </w:style>
  <w:style w:type="paragraph" w:customStyle="1" w:styleId="MDPI411onetablecaption">
    <w:name w:val="MDPI_4.1.1_one_table_caption"/>
    <w:qFormat/>
    <w:pPr>
      <w:snapToGrid w:val="0"/>
      <w:spacing w:before="240" w:after="120" w:line="260" w:lineRule="atLeast"/>
      <w:jc w:val="center"/>
    </w:pPr>
    <w:rPr>
      <w:rFonts w:ascii="Palatino Linotype" w:eastAsia="SimSun;宋体" w:hAnsi="Palatino Linotype" w:cs="Cordia New"/>
      <w:color w:val="000000"/>
      <w:sz w:val="18"/>
      <w:szCs w:val="22"/>
      <w:lang w:eastAsia="en-US" w:bidi="en-US"/>
    </w:rPr>
  </w:style>
  <w:style w:type="paragraph" w:customStyle="1" w:styleId="MDPI511onefigurecaption">
    <w:name w:val="MDPI_5.1.1_one_figure_caption"/>
    <w:qFormat/>
    <w:pPr>
      <w:snapToGrid w:val="0"/>
      <w:spacing w:before="240" w:after="120" w:line="260" w:lineRule="atLeast"/>
      <w:jc w:val="center"/>
    </w:pPr>
    <w:rPr>
      <w:rFonts w:ascii="Palatino Linotype" w:eastAsia="SimSun;宋体" w:hAnsi="Palatino Linotype" w:cs="Palatino Linotype"/>
      <w:color w:val="000000"/>
      <w:sz w:val="18"/>
      <w:szCs w:val="20"/>
      <w:lang w:eastAsia="en-US" w:bidi="en-US"/>
    </w:rPr>
  </w:style>
  <w:style w:type="paragraph" w:customStyle="1" w:styleId="MDPI72Copyright">
    <w:name w:val="MDPI_7.2_Copyright"/>
    <w:qFormat/>
    <w:pPr>
      <w:snapToGrid w:val="0"/>
      <w:spacing w:before="240" w:line="240" w:lineRule="atLeast"/>
      <w:ind w:right="113"/>
    </w:pPr>
    <w:rPr>
      <w:rFonts w:ascii="Palatino Linotype" w:eastAsia="Times New Roman" w:hAnsi="Palatino Linotype" w:cs="Palatino Linotype"/>
      <w:color w:val="000000"/>
      <w:spacing w:val="-2"/>
      <w:sz w:val="14"/>
      <w:szCs w:val="20"/>
      <w:lang w:val="en-GB" w:eastAsia="en-US" w:bidi="ar-SA"/>
    </w:rPr>
  </w:style>
  <w:style w:type="paragraph" w:customStyle="1" w:styleId="MDPI73CopyrightImage">
    <w:name w:val="MDPI_7.3_CopyrightImage"/>
    <w:qFormat/>
    <w:pPr>
      <w:snapToGrid w:val="0"/>
      <w:spacing w:after="100" w:line="260" w:lineRule="atLeast"/>
      <w:jc w:val="right"/>
    </w:pPr>
    <w:rPr>
      <w:rFonts w:ascii="Palatino Linotype" w:eastAsia="Times New Roman" w:hAnsi="Palatino Linotype" w:cs="Palatino Linotype"/>
      <w:color w:val="000000"/>
      <w:sz w:val="20"/>
      <w:szCs w:val="20"/>
      <w:lang w:bidi="ar-SA"/>
    </w:rPr>
  </w:style>
  <w:style w:type="paragraph" w:customStyle="1" w:styleId="MDPIequationFram">
    <w:name w:val="MDPI_equationFram"/>
    <w:qFormat/>
    <w:pPr>
      <w:snapToGrid w:val="0"/>
      <w:spacing w:before="120" w:after="120"/>
      <w:jc w:val="center"/>
    </w:pPr>
    <w:rPr>
      <w:rFonts w:ascii="Palatino Linotype" w:eastAsia="Times New Roman" w:hAnsi="Palatino Linotype" w:cs="Palatino Linotype"/>
      <w:color w:val="000000"/>
      <w:sz w:val="20"/>
      <w:szCs w:val="22"/>
      <w:lang w:bidi="en-US"/>
    </w:rPr>
  </w:style>
  <w:style w:type="paragraph" w:customStyle="1" w:styleId="MDPIfooter">
    <w:name w:val="MDPI_footer"/>
    <w:qFormat/>
    <w:pPr>
      <w:snapToGrid w:val="0"/>
      <w:spacing w:before="120" w:line="260" w:lineRule="atLeast"/>
      <w:jc w:val="center"/>
    </w:pPr>
    <w:rPr>
      <w:rFonts w:ascii="Palatino Linotype" w:eastAsia="Times New Roman" w:hAnsi="Palatino Linotype" w:cs="Palatino Linotype"/>
      <w:color w:val="000000"/>
      <w:sz w:val="20"/>
      <w:szCs w:val="20"/>
      <w:lang w:bidi="ar-SA"/>
    </w:rPr>
  </w:style>
  <w:style w:type="paragraph" w:customStyle="1" w:styleId="MDPIheader">
    <w:name w:val="MDPI_header"/>
    <w:qFormat/>
    <w:pPr>
      <w:snapToGrid w:val="0"/>
      <w:spacing w:after="240" w:line="260" w:lineRule="atLeast"/>
      <w:jc w:val="both"/>
    </w:pPr>
    <w:rPr>
      <w:rFonts w:ascii="Palatino Linotype" w:eastAsia="Times New Roman" w:hAnsi="Palatino Linotype" w:cs="Palatino Linotype"/>
      <w:iCs/>
      <w:color w:val="000000"/>
      <w:sz w:val="16"/>
      <w:szCs w:val="20"/>
      <w:lang w:bidi="ar-SA"/>
    </w:rPr>
  </w:style>
  <w:style w:type="paragraph" w:customStyle="1" w:styleId="MDPIheadercitation">
    <w:name w:val="MDPI_header_citation"/>
    <w:qFormat/>
    <w:pPr>
      <w:spacing w:after="240"/>
    </w:pPr>
    <w:rPr>
      <w:rFonts w:ascii="Palatino Linotype" w:eastAsia="Times New Roman" w:hAnsi="Palatino Linotype" w:cs="Palatino Linotype"/>
      <w:color w:val="000000"/>
      <w:sz w:val="18"/>
      <w:szCs w:val="20"/>
      <w:lang w:bidi="en-US"/>
    </w:rPr>
  </w:style>
  <w:style w:type="paragraph" w:customStyle="1" w:styleId="MDPIheadermdpilogo">
    <w:name w:val="MDPI_header_mdpi_logo"/>
    <w:qFormat/>
    <w:pPr>
      <w:snapToGrid w:val="0"/>
      <w:spacing w:line="260" w:lineRule="atLeast"/>
      <w:jc w:val="right"/>
    </w:pPr>
    <w:rPr>
      <w:rFonts w:ascii="Palatino Linotype" w:eastAsia="Times New Roman" w:hAnsi="Palatino Linotype" w:cs="Palatino Linotype"/>
      <w:color w:val="000000"/>
      <w:szCs w:val="22"/>
      <w:lang w:bidi="ar-SA"/>
    </w:rPr>
  </w:style>
  <w:style w:type="paragraph" w:customStyle="1" w:styleId="MDPItext">
    <w:name w:val="MDPI_text"/>
    <w:qFormat/>
    <w:pPr>
      <w:spacing w:line="260" w:lineRule="atLeast"/>
      <w:ind w:left="425" w:right="425" w:firstLine="284"/>
      <w:jc w:val="both"/>
    </w:pPr>
    <w:rPr>
      <w:rFonts w:ascii="Times New Roman" w:eastAsia="Times New Roman" w:hAnsi="Times New Roman" w:cs="Times New Roman"/>
      <w:color w:val="000000"/>
      <w:sz w:val="22"/>
      <w:szCs w:val="22"/>
      <w:lang w:eastAsia="en-US" w:bidi="en-US"/>
    </w:rPr>
  </w:style>
  <w:style w:type="paragraph" w:customStyle="1" w:styleId="MDPItitle">
    <w:name w:val="MDPI_title"/>
    <w:qFormat/>
    <w:pPr>
      <w:snapToGrid w:val="0"/>
      <w:spacing w:after="240" w:line="260" w:lineRule="atLeast"/>
      <w:jc w:val="both"/>
    </w:pPr>
    <w:rPr>
      <w:rFonts w:ascii="Palatino Linotype" w:eastAsia="Times New Roman" w:hAnsi="Palatino Linotype" w:cs="Palatino Linotype"/>
      <w:b/>
      <w:color w:val="000000"/>
      <w:sz w:val="36"/>
      <w:szCs w:val="20"/>
      <w:lang w:bidi="en-US"/>
    </w:rPr>
  </w:style>
  <w:style w:type="paragraph" w:styleId="Bibliography">
    <w:name w:val="Bibliography"/>
    <w:basedOn w:val="Normal"/>
    <w:next w:val="Normal"/>
    <w:qFormat/>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EndnoteText">
    <w:name w:val="endnote text"/>
    <w:basedOn w:val="Normal"/>
    <w:pPr>
      <w:spacing w:line="240" w:lineRule="auto"/>
    </w:pPr>
  </w:style>
  <w:style w:type="paragraph" w:styleId="FootnoteText">
    <w:name w:val="footnote text"/>
    <w:basedOn w:val="Normal"/>
    <w:pPr>
      <w:spacing w:line="240" w:lineRule="auto"/>
    </w:pPr>
  </w:style>
  <w:style w:type="paragraph" w:styleId="NormalWeb">
    <w:name w:val="Normal (Web)"/>
    <w:basedOn w:val="Normal"/>
    <w:qFormat/>
    <w:rPr>
      <w:szCs w:val="24"/>
    </w:rPr>
  </w:style>
  <w:style w:type="paragraph" w:customStyle="1" w:styleId="MsoFootnoteText0">
    <w:name w:val="MsoFootnoteText"/>
    <w:basedOn w:val="NormalWeb"/>
    <w:qFormat/>
    <w:rPr>
      <w:rFonts w:ascii="Times New Roman" w:hAnsi="Times New Roman" w:cs="Times New Roman"/>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xxxxx/xxxx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xxxxx/xxxx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roceeding.unmuhjember.ac.id/index.php/iss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roceeding.unmuhjember.ac.id/index.php/iss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5FC0-B93E-4BAE-AA3E-EDA62CF0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11</cp:revision>
  <dcterms:created xsi:type="dcterms:W3CDTF">2021-11-12T03:24:00Z</dcterms:created>
  <dcterms:modified xsi:type="dcterms:W3CDTF">2023-05-07T09:45:00Z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2021-11-11T15:42:00Z</dcterms:created>
  <dc:creator>HP</dc:creator>
  <dc:description/>
  <cp:keywords> </cp:keywords>
  <dc:language>en-US</dc:language>
  <cp:lastModifiedBy>HP</cp:lastModifiedBy>
  <dcterms:modified xsi:type="dcterms:W3CDTF">2021-11-12T01:50:00Z</dcterms:modified>
  <cp:revision>10</cp:revision>
  <dc:subject/>
  <dc:title>Type of the Paper (Article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d298a5ba-215f-3467-8356-96c6d61ebc94</vt:lpwstr>
  </property>
  <property fmtid="{D5CDD505-2E9C-101B-9397-08002B2CF9AE}" pid="24" name="Mendeley Citation Style_1">
    <vt:lpwstr>http://www.zotero.org/styles/ieee</vt:lpwstr>
  </property>
</Properties>
</file>